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4AA0F" w14:textId="77777777" w:rsidR="003C0D75" w:rsidRDefault="003C0D75" w:rsidP="002A0562">
      <w:pPr>
        <w:rPr>
          <w:b/>
          <w:u w:val="single"/>
        </w:rPr>
      </w:pPr>
    </w:p>
    <w:p w14:paraId="3D7FC85E" w14:textId="3BC2E66C" w:rsidR="003C0D75" w:rsidRDefault="003C0D75" w:rsidP="002A0562">
      <w:pPr>
        <w:rPr>
          <w:b/>
          <w:u w:val="single"/>
        </w:rPr>
      </w:pPr>
    </w:p>
    <w:p w14:paraId="2BE39B4D" w14:textId="3F8912CB" w:rsidR="000A7B4F" w:rsidRPr="00242D71" w:rsidRDefault="000A7B4F" w:rsidP="000A7B4F">
      <w:pPr>
        <w:pStyle w:val="Odlomakpopisa"/>
        <w:numPr>
          <w:ilvl w:val="0"/>
          <w:numId w:val="46"/>
        </w:numPr>
        <w:rPr>
          <w:b/>
          <w:sz w:val="28"/>
          <w:szCs w:val="28"/>
        </w:rPr>
      </w:pPr>
      <w:bookmarkStart w:id="0" w:name="_Toc481750375"/>
      <w:bookmarkStart w:id="1" w:name="_Toc355697797"/>
      <w:bookmarkStart w:id="2" w:name="_Toc355960651"/>
      <w:bookmarkStart w:id="3" w:name="_Toc355961123"/>
      <w:r w:rsidRPr="00242D71">
        <w:rPr>
          <w:b/>
          <w:sz w:val="28"/>
          <w:szCs w:val="28"/>
        </w:rPr>
        <w:t xml:space="preserve">OBRAZLOŽENJE </w:t>
      </w:r>
      <w:bookmarkEnd w:id="0"/>
      <w:r w:rsidR="00CB53EB">
        <w:rPr>
          <w:b/>
          <w:sz w:val="28"/>
          <w:szCs w:val="28"/>
        </w:rPr>
        <w:t>POLU</w:t>
      </w:r>
      <w:r w:rsidRPr="00242D71">
        <w:rPr>
          <w:b/>
          <w:sz w:val="28"/>
          <w:szCs w:val="28"/>
        </w:rPr>
        <w:t>GODIŠNJEG IZVJEŠTAJA O IZVRŠENJU FINANCIJSKOG PLA</w:t>
      </w:r>
      <w:r>
        <w:rPr>
          <w:b/>
          <w:sz w:val="28"/>
          <w:szCs w:val="28"/>
        </w:rPr>
        <w:t xml:space="preserve">NA OSNOVNE ŠKOLE MILANA LANGA ZA </w:t>
      </w:r>
      <w:r w:rsidR="00CB53EB">
        <w:rPr>
          <w:b/>
          <w:sz w:val="28"/>
          <w:szCs w:val="28"/>
        </w:rPr>
        <w:t>RAZDOBLJE 01.01.-30.06.</w:t>
      </w:r>
      <w:r>
        <w:rPr>
          <w:b/>
          <w:sz w:val="28"/>
          <w:szCs w:val="28"/>
        </w:rPr>
        <w:t>202</w:t>
      </w:r>
      <w:r w:rsidR="00CB53EB">
        <w:rPr>
          <w:b/>
          <w:sz w:val="28"/>
          <w:szCs w:val="28"/>
        </w:rPr>
        <w:t>5</w:t>
      </w:r>
      <w:r w:rsidRPr="00242D71">
        <w:rPr>
          <w:b/>
          <w:sz w:val="28"/>
          <w:szCs w:val="28"/>
        </w:rPr>
        <w:t>. GODIN</w:t>
      </w:r>
      <w:r w:rsidR="00CB53EB">
        <w:rPr>
          <w:b/>
          <w:sz w:val="28"/>
          <w:szCs w:val="28"/>
        </w:rPr>
        <w:t>E</w:t>
      </w:r>
    </w:p>
    <w:bookmarkEnd w:id="1"/>
    <w:bookmarkEnd w:id="2"/>
    <w:bookmarkEnd w:id="3"/>
    <w:p w14:paraId="3F0E8A7C" w14:textId="163D26FD" w:rsidR="000A7B4F" w:rsidRDefault="000A7B4F" w:rsidP="002A0562">
      <w:pPr>
        <w:rPr>
          <w:b/>
          <w:u w:val="single"/>
        </w:rPr>
      </w:pPr>
    </w:p>
    <w:p w14:paraId="209DB36C" w14:textId="4ACDB719" w:rsidR="000A7B4F" w:rsidRPr="002E4ACA" w:rsidRDefault="000A7B4F" w:rsidP="000A7B4F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3.1.</w:t>
      </w:r>
      <w:r w:rsidRPr="002E4ACA">
        <w:rPr>
          <w:b/>
          <w:i/>
          <w:sz w:val="28"/>
          <w:szCs w:val="28"/>
        </w:rPr>
        <w:t xml:space="preserve"> Obrazloženje općeg dijela </w:t>
      </w:r>
      <w:r w:rsidR="00CB53EB">
        <w:rPr>
          <w:b/>
          <w:i/>
          <w:sz w:val="28"/>
          <w:szCs w:val="28"/>
        </w:rPr>
        <w:t>polu</w:t>
      </w:r>
      <w:r w:rsidRPr="002E4ACA">
        <w:rPr>
          <w:b/>
          <w:i/>
          <w:sz w:val="28"/>
          <w:szCs w:val="28"/>
        </w:rPr>
        <w:t xml:space="preserve">godišnjeg izvještaja o izvršenju financijskog plana </w:t>
      </w:r>
    </w:p>
    <w:p w14:paraId="430D71AE" w14:textId="77777777" w:rsidR="000A7B4F" w:rsidRDefault="000A7B4F" w:rsidP="002A0562">
      <w:pPr>
        <w:rPr>
          <w:b/>
          <w:u w:val="single"/>
        </w:rPr>
      </w:pPr>
    </w:p>
    <w:p w14:paraId="4BE31773" w14:textId="77777777" w:rsidR="003C0D75" w:rsidRPr="000A7B4F" w:rsidRDefault="003C0D75" w:rsidP="000A7B4F">
      <w:pPr>
        <w:rPr>
          <w:b/>
        </w:rPr>
      </w:pPr>
    </w:p>
    <w:p w14:paraId="0C4A94F1" w14:textId="2440A883" w:rsidR="002A0562" w:rsidRDefault="002A0562" w:rsidP="00830FAA">
      <w:pPr>
        <w:rPr>
          <w:b/>
          <w:u w:val="single"/>
        </w:rPr>
      </w:pPr>
    </w:p>
    <w:p w14:paraId="59B3FC73" w14:textId="6E751EB4" w:rsidR="002A0562" w:rsidRDefault="002A0562" w:rsidP="00CB53EB">
      <w:pPr>
        <w:jc w:val="both"/>
      </w:pPr>
      <w:r>
        <w:t xml:space="preserve">U </w:t>
      </w:r>
      <w:r w:rsidR="00CB53EB">
        <w:t>razdoblju 01.01.-30.06.</w:t>
      </w:r>
      <w:r>
        <w:t>202</w:t>
      </w:r>
      <w:r w:rsidR="00CB53EB">
        <w:t>5</w:t>
      </w:r>
      <w:r>
        <w:t>. godin</w:t>
      </w:r>
      <w:r w:rsidR="00CB53EB">
        <w:t>e</w:t>
      </w:r>
      <w:r>
        <w:t xml:space="preserve"> ukupno je ostvareno </w:t>
      </w:r>
      <w:r w:rsidR="00CB53EB" w:rsidRPr="00CB53EB">
        <w:t>1.236.536,61</w:t>
      </w:r>
      <w:r w:rsidR="00CB53EB" w:rsidRPr="00CB53EB">
        <w:tab/>
      </w:r>
      <w:r w:rsidR="00CB53EB">
        <w:t xml:space="preserve">eura </w:t>
      </w:r>
      <w:r>
        <w:t xml:space="preserve">prihoda što u odnosu na planirano iznosi </w:t>
      </w:r>
      <w:r w:rsidR="00CB53EB">
        <w:t>42</w:t>
      </w:r>
      <w:r w:rsidR="00777B7D">
        <w:t>,03</w:t>
      </w:r>
      <w:r>
        <w:t>%</w:t>
      </w:r>
      <w:r w:rsidR="00777B7D">
        <w:t>.</w:t>
      </w:r>
      <w:r>
        <w:t xml:space="preserve"> </w:t>
      </w:r>
    </w:p>
    <w:p w14:paraId="68E8AF40" w14:textId="4E7CDA60" w:rsidR="002A0562" w:rsidRDefault="002A0562" w:rsidP="00CB53EB">
      <w:pPr>
        <w:jc w:val="both"/>
      </w:pPr>
      <w:r>
        <w:t xml:space="preserve">U odnosu na prihode ostvarene u </w:t>
      </w:r>
      <w:r w:rsidR="00CB53EB">
        <w:t xml:space="preserve">istom razdoblju u </w:t>
      </w:r>
      <w:r>
        <w:t>202</w:t>
      </w:r>
      <w:r w:rsidR="00CB53EB">
        <w:t>4</w:t>
      </w:r>
      <w:r>
        <w:t xml:space="preserve">. godini bilježimo rast prihoda od </w:t>
      </w:r>
      <w:r w:rsidR="00CB53EB">
        <w:t>12</w:t>
      </w:r>
      <w:r>
        <w:t>,</w:t>
      </w:r>
      <w:r w:rsidR="00CB53EB">
        <w:t>74</w:t>
      </w:r>
      <w:r>
        <w:t>%</w:t>
      </w:r>
      <w:r w:rsidR="00777B7D">
        <w:t>.</w:t>
      </w:r>
    </w:p>
    <w:p w14:paraId="6D111CB6" w14:textId="77777777" w:rsidR="00764053" w:rsidRDefault="00764053" w:rsidP="002A0562"/>
    <w:p w14:paraId="27C4D4CF" w14:textId="5219C4DB" w:rsidR="00764053" w:rsidRDefault="00764053" w:rsidP="00CB53EB">
      <w:pPr>
        <w:jc w:val="both"/>
      </w:pPr>
      <w:r>
        <w:t xml:space="preserve">Ostvarenje prihoda prema izvorima financiranja </w:t>
      </w:r>
      <w:r w:rsidR="003C0D75">
        <w:t xml:space="preserve">u odnosu na planirano </w:t>
      </w:r>
      <w:r>
        <w:t xml:space="preserve">kreće se od </w:t>
      </w:r>
      <w:r w:rsidR="00CB53EB">
        <w:t>29</w:t>
      </w:r>
      <w:r>
        <w:t>,</w:t>
      </w:r>
      <w:r w:rsidR="00CB53EB">
        <w:t>32</w:t>
      </w:r>
      <w:r>
        <w:t>%</w:t>
      </w:r>
      <w:r w:rsidR="00777B7D">
        <w:t xml:space="preserve"> </w:t>
      </w:r>
      <w:r>
        <w:t>-</w:t>
      </w:r>
      <w:r w:rsidR="007C6294" w:rsidRPr="007C6294">
        <w:t>67,98</w:t>
      </w:r>
      <w:r>
        <w:t>%</w:t>
      </w:r>
      <w:r w:rsidR="00777B7D">
        <w:t xml:space="preserve"> i to kako slijedi;</w:t>
      </w:r>
    </w:p>
    <w:p w14:paraId="788C5F04" w14:textId="0D3797B6" w:rsidR="00764053" w:rsidRDefault="00764053" w:rsidP="002A0562">
      <w:r>
        <w:t xml:space="preserve">Izvor 1. Opći prihodi i primici </w:t>
      </w:r>
      <w:r w:rsidR="007C6294" w:rsidRPr="007C6294">
        <w:t>29,32%</w:t>
      </w:r>
      <w:r w:rsidR="007C6294" w:rsidRPr="007C6294">
        <w:tab/>
      </w:r>
    </w:p>
    <w:p w14:paraId="1E8BDFFC" w14:textId="385936F6" w:rsidR="00764053" w:rsidRDefault="00764053" w:rsidP="002A0562">
      <w:r>
        <w:t xml:space="preserve">Izvor </w:t>
      </w:r>
      <w:r w:rsidR="007C6294">
        <w:t>3</w:t>
      </w:r>
      <w:r>
        <w:t xml:space="preserve"> Vlastiti prihodi </w:t>
      </w:r>
      <w:r w:rsidR="007C6294" w:rsidRPr="007C6294">
        <w:t>39,00%</w:t>
      </w:r>
      <w:r w:rsidR="007C6294" w:rsidRPr="007C6294">
        <w:tab/>
      </w:r>
    </w:p>
    <w:p w14:paraId="27FF7FA5" w14:textId="181ACCF2" w:rsidR="00764053" w:rsidRDefault="00764053" w:rsidP="002A0562">
      <w:r>
        <w:t xml:space="preserve">Izvor </w:t>
      </w:r>
      <w:r w:rsidR="007C6294">
        <w:t>4</w:t>
      </w:r>
      <w:r>
        <w:t xml:space="preserve"> Prihodi za posebne namjene </w:t>
      </w:r>
      <w:r w:rsidR="007C6294" w:rsidRPr="007C6294">
        <w:t>44,77%</w:t>
      </w:r>
      <w:r w:rsidR="007C6294" w:rsidRPr="007C6294">
        <w:tab/>
      </w:r>
    </w:p>
    <w:p w14:paraId="2FB3CD4B" w14:textId="06528284" w:rsidR="00764053" w:rsidRDefault="00764053" w:rsidP="002A0562">
      <w:r>
        <w:t xml:space="preserve">Izvor </w:t>
      </w:r>
      <w:r w:rsidR="007C6294">
        <w:t>5</w:t>
      </w:r>
      <w:r>
        <w:t xml:space="preserve"> Pomoći </w:t>
      </w:r>
      <w:r w:rsidR="007C6294" w:rsidRPr="007C6294">
        <w:t>44,25%</w:t>
      </w:r>
      <w:r w:rsidR="007C6294" w:rsidRPr="007C6294">
        <w:tab/>
      </w:r>
    </w:p>
    <w:p w14:paraId="2F38B592" w14:textId="38BFD66D" w:rsidR="00764053" w:rsidRDefault="00764053" w:rsidP="002A0562">
      <w:r>
        <w:t xml:space="preserve">Izvor </w:t>
      </w:r>
      <w:r w:rsidR="007C6294">
        <w:t>6</w:t>
      </w:r>
      <w:r w:rsidR="00ED0478">
        <w:t xml:space="preserve"> D</w:t>
      </w:r>
      <w:r>
        <w:t xml:space="preserve">onacije </w:t>
      </w:r>
      <w:r w:rsidR="007C6294" w:rsidRPr="007C6294">
        <w:t>63,48%</w:t>
      </w:r>
      <w:r w:rsidR="007C6294" w:rsidRPr="007C6294">
        <w:tab/>
      </w:r>
    </w:p>
    <w:p w14:paraId="41982488" w14:textId="77777777" w:rsidR="002A0562" w:rsidRDefault="002A0562" w:rsidP="002A0562"/>
    <w:p w14:paraId="04BE6008" w14:textId="77777777" w:rsidR="002A0562" w:rsidRDefault="002A0562" w:rsidP="002A0562"/>
    <w:p w14:paraId="1676D898" w14:textId="7E83F531" w:rsidR="002A0562" w:rsidRDefault="007C6294" w:rsidP="007C6294">
      <w:pPr>
        <w:jc w:val="both"/>
      </w:pPr>
      <w:r>
        <w:t>U razdoblju 01.01.-30.06.2025. godine</w:t>
      </w:r>
      <w:r>
        <w:t xml:space="preserve"> </w:t>
      </w:r>
      <w:r w:rsidR="002A0562">
        <w:t xml:space="preserve">ostvareno je ukupno </w:t>
      </w:r>
      <w:r w:rsidRPr="007C6294">
        <w:t>1.329.093,46</w:t>
      </w:r>
      <w:r w:rsidRPr="007C6294">
        <w:tab/>
      </w:r>
      <w:r w:rsidR="002A0562">
        <w:t xml:space="preserve"> eur</w:t>
      </w:r>
      <w:r>
        <w:t>a</w:t>
      </w:r>
      <w:r w:rsidR="002A0562">
        <w:t xml:space="preserve"> rashoda što u odnosu na planirano iznosi </w:t>
      </w:r>
      <w:r w:rsidRPr="007C6294">
        <w:t>42,39%</w:t>
      </w:r>
      <w:r w:rsidR="00777B7D">
        <w:t>.</w:t>
      </w:r>
      <w:r w:rsidR="002A0562">
        <w:t xml:space="preserve"> </w:t>
      </w:r>
    </w:p>
    <w:p w14:paraId="685FEFD8" w14:textId="414729D3" w:rsidR="002A0562" w:rsidRDefault="002A0562" w:rsidP="007C6294">
      <w:pPr>
        <w:jc w:val="both"/>
      </w:pPr>
      <w:r>
        <w:t xml:space="preserve">U odnosu na </w:t>
      </w:r>
      <w:r w:rsidR="007C6294">
        <w:t xml:space="preserve">isto razdoblje u </w:t>
      </w:r>
      <w:r>
        <w:t>202</w:t>
      </w:r>
      <w:r w:rsidR="007C6294">
        <w:t>4.</w:t>
      </w:r>
      <w:r>
        <w:t xml:space="preserve"> godin</w:t>
      </w:r>
      <w:r w:rsidR="007C6294">
        <w:t>i</w:t>
      </w:r>
      <w:r>
        <w:t xml:space="preserve"> bilježimo povećanje rashoda od </w:t>
      </w:r>
      <w:r w:rsidR="00777B7D">
        <w:t>2</w:t>
      </w:r>
      <w:r w:rsidR="007C6294">
        <w:t>4</w:t>
      </w:r>
      <w:r>
        <w:t>,</w:t>
      </w:r>
      <w:r w:rsidR="007C6294">
        <w:t>05</w:t>
      </w:r>
      <w:r>
        <w:t>%</w:t>
      </w:r>
      <w:r w:rsidR="00777B7D">
        <w:t>.</w:t>
      </w:r>
    </w:p>
    <w:p w14:paraId="18AA2306" w14:textId="520E6A0E" w:rsidR="00764053" w:rsidRDefault="00764053" w:rsidP="007C6294">
      <w:pPr>
        <w:jc w:val="both"/>
      </w:pPr>
    </w:p>
    <w:p w14:paraId="0E0782DD" w14:textId="7A8E939B" w:rsidR="00764053" w:rsidRDefault="00743172" w:rsidP="007C6294">
      <w:pPr>
        <w:jc w:val="both"/>
      </w:pPr>
      <w:r>
        <w:t xml:space="preserve">Izvršenje rashoda prema izvorima financiranja </w:t>
      </w:r>
      <w:r w:rsidR="00B63131">
        <w:t>u odnosu na pla</w:t>
      </w:r>
      <w:r w:rsidR="00106D37">
        <w:t>n</w:t>
      </w:r>
      <w:r w:rsidR="00B63131">
        <w:t xml:space="preserve">irano </w:t>
      </w:r>
      <w:r>
        <w:t xml:space="preserve">kreće se od </w:t>
      </w:r>
      <w:r w:rsidR="007C6294">
        <w:t>2</w:t>
      </w:r>
      <w:r>
        <w:t>,</w:t>
      </w:r>
      <w:r w:rsidR="007C6294">
        <w:t>98</w:t>
      </w:r>
      <w:r>
        <w:t>%</w:t>
      </w:r>
      <w:r w:rsidR="00777B7D">
        <w:t xml:space="preserve"> </w:t>
      </w:r>
      <w:r>
        <w:t>-</w:t>
      </w:r>
      <w:r w:rsidR="00777B7D">
        <w:t xml:space="preserve"> </w:t>
      </w:r>
      <w:r w:rsidR="007C6294" w:rsidRPr="007C6294">
        <w:t>48,81%</w:t>
      </w:r>
      <w:r w:rsidR="007C6294">
        <w:t>.</w:t>
      </w:r>
      <w:r w:rsidR="007C6294" w:rsidRPr="007C6294">
        <w:tab/>
      </w:r>
    </w:p>
    <w:p w14:paraId="16937863" w14:textId="305E3589" w:rsidR="00743172" w:rsidRDefault="00743172" w:rsidP="002A0562">
      <w:r>
        <w:t xml:space="preserve">Izvor 1. Opći prihodi i primici </w:t>
      </w:r>
      <w:r w:rsidR="007C6294" w:rsidRPr="007C6294">
        <w:t>29,64%</w:t>
      </w:r>
      <w:r w:rsidR="007C6294" w:rsidRPr="007C6294">
        <w:tab/>
      </w:r>
    </w:p>
    <w:p w14:paraId="04732A73" w14:textId="1B82E17E" w:rsidR="00743172" w:rsidRDefault="00743172" w:rsidP="002A0562">
      <w:r>
        <w:t xml:space="preserve">Izvor </w:t>
      </w:r>
      <w:r w:rsidR="007C6294">
        <w:t>3</w:t>
      </w:r>
      <w:r>
        <w:t xml:space="preserve"> Vlastiti prihodi </w:t>
      </w:r>
      <w:r w:rsidR="007C6294" w:rsidRPr="007C6294">
        <w:t>22,09%</w:t>
      </w:r>
      <w:r w:rsidR="007C6294" w:rsidRPr="007C6294">
        <w:tab/>
      </w:r>
    </w:p>
    <w:p w14:paraId="436CF1B8" w14:textId="50B30163" w:rsidR="00743172" w:rsidRDefault="00743172" w:rsidP="002A0562">
      <w:r>
        <w:t xml:space="preserve">Izvor </w:t>
      </w:r>
      <w:r w:rsidR="007C6294">
        <w:t>4</w:t>
      </w:r>
      <w:r>
        <w:t xml:space="preserve"> Prihodi za posebne namjene </w:t>
      </w:r>
      <w:r w:rsidR="007C6294" w:rsidRPr="007C6294">
        <w:t>33,36%</w:t>
      </w:r>
      <w:r w:rsidR="007C6294" w:rsidRPr="007C6294">
        <w:tab/>
      </w:r>
    </w:p>
    <w:p w14:paraId="6985115E" w14:textId="54E6B966" w:rsidR="00743172" w:rsidRDefault="00743172" w:rsidP="002A0562">
      <w:r>
        <w:t xml:space="preserve">Izvor </w:t>
      </w:r>
      <w:r w:rsidR="007C6294">
        <w:t>5</w:t>
      </w:r>
      <w:r>
        <w:t xml:space="preserve"> Pomoći </w:t>
      </w:r>
      <w:r w:rsidR="007C6294" w:rsidRPr="007C6294">
        <w:t>48,81%</w:t>
      </w:r>
      <w:r w:rsidR="007C6294" w:rsidRPr="007C6294">
        <w:tab/>
      </w:r>
    </w:p>
    <w:p w14:paraId="187293F3" w14:textId="0AE10C95" w:rsidR="00777B7D" w:rsidRDefault="00743172" w:rsidP="00777B7D">
      <w:r>
        <w:t xml:space="preserve">Izvor </w:t>
      </w:r>
      <w:r w:rsidR="007C6294">
        <w:t>6</w:t>
      </w:r>
      <w:r>
        <w:t xml:space="preserve"> Donacije </w:t>
      </w:r>
      <w:r w:rsidR="007C6294" w:rsidRPr="007C6294">
        <w:t>2,98%</w:t>
      </w:r>
      <w:r w:rsidR="007C6294" w:rsidRPr="007C6294">
        <w:tab/>
      </w:r>
      <w:r w:rsidR="007C6294" w:rsidRPr="007C6294">
        <w:t xml:space="preserve"> </w:t>
      </w:r>
    </w:p>
    <w:p w14:paraId="4E9CE251" w14:textId="77777777" w:rsidR="00777B7D" w:rsidRDefault="00777B7D" w:rsidP="002A0562"/>
    <w:p w14:paraId="6F8BEA44" w14:textId="65A726EA" w:rsidR="00023714" w:rsidRDefault="00023714" w:rsidP="002A0562"/>
    <w:p w14:paraId="07244775" w14:textId="15D5F73F" w:rsidR="00743172" w:rsidRDefault="00743172" w:rsidP="002A0562"/>
    <w:p w14:paraId="332EC636" w14:textId="2476C575" w:rsidR="00102E91" w:rsidRDefault="00102E91" w:rsidP="002A0562"/>
    <w:p w14:paraId="7B81EA0C" w14:textId="41FCD8AD" w:rsidR="00102E91" w:rsidRDefault="00102E91" w:rsidP="002A0562"/>
    <w:p w14:paraId="1C114AAD" w14:textId="5E6AA2EA" w:rsidR="00102E91" w:rsidRDefault="00102E91" w:rsidP="002A0562"/>
    <w:p w14:paraId="3BF8E391" w14:textId="563F157B" w:rsidR="00102E91" w:rsidRDefault="00102E91" w:rsidP="002A0562"/>
    <w:p w14:paraId="4D27E76D" w14:textId="0EE60EFA" w:rsidR="00102E91" w:rsidRDefault="00102E91" w:rsidP="002A0562"/>
    <w:p w14:paraId="00758781" w14:textId="77777777" w:rsidR="000A7B4F" w:rsidRDefault="000A7B4F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0694161D" w14:textId="5AA7946E" w:rsidR="000A7B4F" w:rsidRPr="002E4ACA" w:rsidRDefault="000A7B4F" w:rsidP="000A7B4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3.2.</w:t>
      </w:r>
      <w:r w:rsidRPr="002E4ACA">
        <w:rPr>
          <w:b/>
          <w:i/>
          <w:sz w:val="28"/>
          <w:szCs w:val="28"/>
        </w:rPr>
        <w:t xml:space="preserve"> Obrazloženje posebnog dijela </w:t>
      </w:r>
      <w:r w:rsidR="00CB53EB">
        <w:rPr>
          <w:b/>
          <w:i/>
          <w:sz w:val="28"/>
          <w:szCs w:val="28"/>
        </w:rPr>
        <w:t>polu</w:t>
      </w:r>
      <w:r w:rsidRPr="002E4ACA">
        <w:rPr>
          <w:b/>
          <w:i/>
          <w:sz w:val="28"/>
          <w:szCs w:val="28"/>
        </w:rPr>
        <w:t>godišnjeg Izvještaja o izvršenju financijskog plana</w:t>
      </w:r>
    </w:p>
    <w:p w14:paraId="225EAD41" w14:textId="77777777" w:rsidR="00A05A6B" w:rsidRDefault="00A05A6B" w:rsidP="002A0562"/>
    <w:p w14:paraId="5F8D5D97" w14:textId="56976368" w:rsidR="002A0562" w:rsidRDefault="002A0562" w:rsidP="00830FAA">
      <w:pPr>
        <w:rPr>
          <w:b/>
          <w:u w:val="singl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2106"/>
        <w:gridCol w:w="1134"/>
        <w:gridCol w:w="1189"/>
        <w:gridCol w:w="87"/>
        <w:gridCol w:w="1276"/>
        <w:gridCol w:w="142"/>
        <w:gridCol w:w="2408"/>
      </w:tblGrid>
      <w:tr w:rsidR="00F936AA" w:rsidRPr="00A87D62" w14:paraId="11A3A0FF" w14:textId="77777777" w:rsidTr="00FF2FE9">
        <w:trPr>
          <w:trHeight w:val="300"/>
          <w:jc w:val="center"/>
        </w:trPr>
        <w:tc>
          <w:tcPr>
            <w:tcW w:w="10206" w:type="dxa"/>
            <w:gridSpan w:val="8"/>
            <w:shd w:val="clear" w:color="000000" w:fill="F2F2F2"/>
            <w:vAlign w:val="center"/>
            <w:hideMark/>
          </w:tcPr>
          <w:p w14:paraId="49D87F97" w14:textId="77777777" w:rsidR="00F936AA" w:rsidRPr="00A87D62" w:rsidRDefault="00F936AA" w:rsidP="00FF2FE9">
            <w:pPr>
              <w:rPr>
                <w:b/>
                <w:bCs/>
                <w:sz w:val="20"/>
                <w:szCs w:val="20"/>
              </w:rPr>
            </w:pPr>
            <w:r w:rsidRPr="00A87D62">
              <w:rPr>
                <w:b/>
                <w:bCs/>
                <w:sz w:val="20"/>
                <w:szCs w:val="20"/>
              </w:rPr>
              <w:t>Naziv aktivnosti/projekta u Proračunu: REDOVNA DJELATNOST OŠ MILANA LANGA</w:t>
            </w:r>
          </w:p>
        </w:tc>
      </w:tr>
      <w:tr w:rsidR="00F936AA" w:rsidRPr="00A87D62" w14:paraId="23D8A07A" w14:textId="77777777" w:rsidTr="00A05A6B">
        <w:trPr>
          <w:trHeight w:val="181"/>
          <w:jc w:val="center"/>
        </w:trPr>
        <w:tc>
          <w:tcPr>
            <w:tcW w:w="6293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3E3FAF41" w14:textId="7CF35879" w:rsidR="00F936AA" w:rsidRPr="00A87D62" w:rsidRDefault="00F936AA" w:rsidP="00F936AA">
            <w:pPr>
              <w:jc w:val="center"/>
              <w:rPr>
                <w:sz w:val="20"/>
                <w:szCs w:val="20"/>
              </w:rPr>
            </w:pPr>
            <w:r w:rsidRPr="00A87D62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2AAE" w14:textId="6D331D21" w:rsidR="00F936AA" w:rsidRPr="00A87D62" w:rsidRDefault="00F936AA" w:rsidP="00FF2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plan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C3A1" w14:textId="24094DC5" w:rsidR="00F936AA" w:rsidRPr="00A87D62" w:rsidRDefault="00F936AA" w:rsidP="00FF2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</w:tr>
      <w:tr w:rsidR="00F936AA" w:rsidRPr="00E55C42" w14:paraId="13AF2546" w14:textId="77777777" w:rsidTr="00137CB0">
        <w:trPr>
          <w:trHeight w:val="416"/>
          <w:jc w:val="center"/>
        </w:trPr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2982" w14:textId="77777777" w:rsidR="00F936AA" w:rsidRPr="000E625B" w:rsidRDefault="00F936AA" w:rsidP="00FF2FE9">
            <w:pPr>
              <w:jc w:val="both"/>
              <w:rPr>
                <w:sz w:val="20"/>
                <w:szCs w:val="20"/>
              </w:rPr>
            </w:pPr>
            <w:r w:rsidRPr="000E625B">
              <w:rPr>
                <w:sz w:val="20"/>
                <w:szCs w:val="20"/>
              </w:rPr>
              <w:t>U okviru aktivnosti planiraju se sredstva za redovno funkcioniranje osnovne škole. Većina planiranih rashoda financira se decentraliziranim sredstvima dodijeljenim temeljem Uredbe o načinu financiranja decentraliziranih funkcija te izračuna iznosa pomoći izravnanja za decentralizirane funkcije jedinica lokalne i područne (regionalne) samouprave te Odluke o kriterijima i mjerilima za utvrđivanje bilančnih prava za financiranje minimalnog financijskog standarda javnih potreba osnovnog školstva koje Vlada RH donosi za svaku godinu.</w:t>
            </w:r>
          </w:p>
          <w:p w14:paraId="03F23B1E" w14:textId="77777777" w:rsidR="00F936AA" w:rsidRPr="000E625B" w:rsidRDefault="00F936AA" w:rsidP="00FF2FE9">
            <w:pPr>
              <w:jc w:val="both"/>
              <w:rPr>
                <w:sz w:val="20"/>
                <w:szCs w:val="20"/>
              </w:rPr>
            </w:pPr>
            <w:r w:rsidRPr="000E625B">
              <w:rPr>
                <w:sz w:val="20"/>
                <w:szCs w:val="20"/>
              </w:rPr>
              <w:t>Grad Samobor osigurava i dodatna financijska sredstva koja su nužna za osiguravanje minimalnog financijskog standarda u školstvu, odnosno za ostvarenje temeljnog programa. U</w:t>
            </w:r>
            <w:r w:rsidRPr="000E625B">
              <w:rPr>
                <w:rFonts w:eastAsiaTheme="minorHAnsi"/>
                <w:sz w:val="20"/>
                <w:szCs w:val="20"/>
                <w:lang w:eastAsia="en-US"/>
              </w:rPr>
              <w:t>nutar ove aktivnosti</w:t>
            </w:r>
            <w:r w:rsidRPr="000E625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0E625B">
              <w:rPr>
                <w:sz w:val="20"/>
                <w:szCs w:val="20"/>
              </w:rPr>
              <w:t xml:space="preserve">planirana su i sredstva iz vlastitih izvora osnovne škole. </w:t>
            </w:r>
          </w:p>
          <w:p w14:paraId="7ED2AE09" w14:textId="77777777" w:rsidR="00F936AA" w:rsidRPr="00C61682" w:rsidRDefault="00F936AA" w:rsidP="00FF2FE9">
            <w:pPr>
              <w:jc w:val="both"/>
              <w:rPr>
                <w:color w:val="00B0F0"/>
                <w:sz w:val="20"/>
                <w:szCs w:val="20"/>
              </w:rPr>
            </w:pPr>
            <w:r w:rsidRPr="000E625B">
              <w:rPr>
                <w:sz w:val="20"/>
                <w:szCs w:val="20"/>
              </w:rPr>
              <w:t>Ishodište za planiranje sredstava temelji se na stvarnim troškovima iz prethodnih godina te iskazanim potrebama proračunskog korisnika.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7BB0" w14:textId="77777777" w:rsidR="00F936AA" w:rsidRPr="00E55C42" w:rsidRDefault="00F936AA" w:rsidP="00FF2FE9">
            <w:pPr>
              <w:jc w:val="right"/>
              <w:rPr>
                <w:b/>
                <w:sz w:val="20"/>
                <w:szCs w:val="20"/>
              </w:rPr>
            </w:pPr>
            <w:r w:rsidRPr="00E55C42">
              <w:rPr>
                <w:b/>
                <w:sz w:val="20"/>
                <w:szCs w:val="20"/>
              </w:rPr>
              <w:t>207.810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34B1" w14:textId="41A22700" w:rsidR="00F936AA" w:rsidRPr="00E55C42" w:rsidRDefault="00F936AA" w:rsidP="00F936AA">
            <w:pPr>
              <w:jc w:val="right"/>
              <w:rPr>
                <w:b/>
                <w:sz w:val="20"/>
                <w:szCs w:val="20"/>
              </w:rPr>
            </w:pPr>
            <w:r w:rsidRPr="00F936AA">
              <w:rPr>
                <w:b/>
                <w:sz w:val="20"/>
                <w:szCs w:val="20"/>
              </w:rPr>
              <w:t>67.685,97</w:t>
            </w:r>
          </w:p>
        </w:tc>
      </w:tr>
      <w:tr w:rsidR="00F936AA" w:rsidRPr="00CE5BED" w14:paraId="41493630" w14:textId="77777777" w:rsidTr="00FF2FE9">
        <w:trPr>
          <w:trHeight w:val="30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4135A008" w14:textId="77777777" w:rsidR="00F936AA" w:rsidRPr="00CE5BED" w:rsidRDefault="00F936AA" w:rsidP="00FF2FE9">
            <w:pPr>
              <w:rPr>
                <w:b/>
                <w:bCs/>
                <w:sz w:val="20"/>
                <w:szCs w:val="20"/>
              </w:rPr>
            </w:pPr>
            <w:r w:rsidRPr="00CE5BED">
              <w:rPr>
                <w:b/>
                <w:bCs/>
                <w:sz w:val="20"/>
                <w:szCs w:val="20"/>
              </w:rPr>
              <w:t>Naziv aktivnosti/projekta u Proračunu: RASHODI ZA ZAPOSLENE – OŠ MILANA LANGA</w:t>
            </w:r>
          </w:p>
        </w:tc>
      </w:tr>
      <w:tr w:rsidR="00A05A6B" w:rsidRPr="00CE5BED" w14:paraId="5E2E9578" w14:textId="77777777" w:rsidTr="00A05A6B">
        <w:trPr>
          <w:trHeight w:val="235"/>
          <w:jc w:val="center"/>
        </w:trPr>
        <w:tc>
          <w:tcPr>
            <w:tcW w:w="6293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09CB022" w14:textId="1229A2BF" w:rsidR="00A05A6B" w:rsidRPr="00A05A6B" w:rsidRDefault="00A05A6B" w:rsidP="00A05A6B">
            <w:pPr>
              <w:jc w:val="center"/>
              <w:rPr>
                <w:sz w:val="20"/>
                <w:szCs w:val="20"/>
              </w:rPr>
            </w:pPr>
            <w:r w:rsidRPr="00CE5BE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B0C" w14:textId="19745508" w:rsidR="00A05A6B" w:rsidRPr="00CE5BED" w:rsidRDefault="00A05A6B" w:rsidP="00FF2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plan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EE51" w14:textId="5339EB19" w:rsidR="00A05A6B" w:rsidRPr="00CE5BED" w:rsidRDefault="00A05A6B" w:rsidP="00FF2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</w:tr>
      <w:tr w:rsidR="00A05A6B" w:rsidRPr="00CE5BED" w14:paraId="48091592" w14:textId="77777777" w:rsidTr="00467F4E">
        <w:trPr>
          <w:trHeight w:val="416"/>
          <w:jc w:val="center"/>
        </w:trPr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FE60" w14:textId="77777777" w:rsidR="00A05A6B" w:rsidRPr="00CE5BED" w:rsidRDefault="00A05A6B" w:rsidP="00FF2FE9">
            <w:pPr>
              <w:jc w:val="both"/>
              <w:rPr>
                <w:sz w:val="20"/>
                <w:szCs w:val="20"/>
              </w:rPr>
            </w:pPr>
            <w:r w:rsidRPr="00CE5BED">
              <w:rPr>
                <w:sz w:val="20"/>
                <w:szCs w:val="20"/>
              </w:rPr>
              <w:t>U ovoj aktivnosti planiraju se plaće i ostali rashodi za zaposlene u OŠ Milana Langa koji se financiraju  iz državnog proračuna na teret nadležnog ministarstva.</w:t>
            </w:r>
          </w:p>
          <w:p w14:paraId="0BB3844B" w14:textId="77777777" w:rsidR="00A05A6B" w:rsidRPr="00CE5BED" w:rsidRDefault="00A05A6B" w:rsidP="00FF2FE9">
            <w:pPr>
              <w:jc w:val="both"/>
              <w:rPr>
                <w:sz w:val="20"/>
                <w:szCs w:val="20"/>
              </w:rPr>
            </w:pPr>
            <w:r w:rsidRPr="00CE5BED">
              <w:rPr>
                <w:sz w:val="20"/>
                <w:szCs w:val="20"/>
              </w:rPr>
              <w:t>Ishodište planiranih sredstava temelji se na broju zaposlenih učitelja i tehničko-administrativnog osoblja u školi te procjeni troškova za njihove plaće i ostala materijalna prava, sukladno kolektivnom ugovoru.</w:t>
            </w:r>
          </w:p>
          <w:p w14:paraId="00E6D571" w14:textId="77777777" w:rsidR="00A05A6B" w:rsidRPr="00AE50AA" w:rsidRDefault="00A05A6B" w:rsidP="00FF2FE9">
            <w:pPr>
              <w:jc w:val="both"/>
              <w:rPr>
                <w:color w:val="FF0000"/>
                <w:sz w:val="20"/>
                <w:szCs w:val="20"/>
              </w:rPr>
            </w:pPr>
            <w:r w:rsidRPr="00CE5BED">
              <w:rPr>
                <w:sz w:val="20"/>
                <w:szCs w:val="20"/>
              </w:rPr>
              <w:t>U 2025. godini planirano je trinaest mjesečnih rashoda za plaće zbog ukidanja podskupine 193 - kontinuirani rashodi.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F943" w14:textId="77777777" w:rsidR="00A05A6B" w:rsidRPr="00CE5BED" w:rsidRDefault="00A05A6B" w:rsidP="00FF2FE9">
            <w:pPr>
              <w:jc w:val="right"/>
              <w:rPr>
                <w:b/>
                <w:sz w:val="20"/>
                <w:szCs w:val="20"/>
              </w:rPr>
            </w:pPr>
            <w:r w:rsidRPr="00CE5BED">
              <w:rPr>
                <w:b/>
                <w:sz w:val="20"/>
                <w:szCs w:val="20"/>
              </w:rPr>
              <w:t>1.953.850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5D5A" w14:textId="55C62C40" w:rsidR="00A05A6B" w:rsidRPr="00CE5BED" w:rsidRDefault="00A05A6B" w:rsidP="00FF2FE9">
            <w:pPr>
              <w:jc w:val="right"/>
              <w:rPr>
                <w:b/>
                <w:sz w:val="20"/>
                <w:szCs w:val="20"/>
              </w:rPr>
            </w:pPr>
            <w:r w:rsidRPr="00A05A6B">
              <w:rPr>
                <w:b/>
                <w:sz w:val="20"/>
                <w:szCs w:val="20"/>
              </w:rPr>
              <w:t>994.511,71</w:t>
            </w:r>
          </w:p>
        </w:tc>
      </w:tr>
      <w:tr w:rsidR="00F936AA" w:rsidRPr="00953C9B" w14:paraId="0AE870FC" w14:textId="77777777" w:rsidTr="00FF2FE9">
        <w:trPr>
          <w:trHeight w:val="30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1F8D4DA5" w14:textId="77777777" w:rsidR="00F936AA" w:rsidRPr="00953C9B" w:rsidRDefault="00F936AA" w:rsidP="00FF2FE9">
            <w:pPr>
              <w:rPr>
                <w:b/>
                <w:bCs/>
                <w:sz w:val="20"/>
                <w:szCs w:val="20"/>
              </w:rPr>
            </w:pPr>
            <w:r w:rsidRPr="00953C9B">
              <w:rPr>
                <w:b/>
                <w:bCs/>
                <w:sz w:val="20"/>
                <w:szCs w:val="20"/>
              </w:rPr>
              <w:t>Naziv aktivnosti/projekta u Proračunu: ULAGANJE U OBJEKTE I OPREMU OŠ MILANA LANGA</w:t>
            </w:r>
          </w:p>
        </w:tc>
      </w:tr>
      <w:tr w:rsidR="00A05A6B" w:rsidRPr="00953C9B" w14:paraId="5BFB0736" w14:textId="77777777" w:rsidTr="008058CA">
        <w:trPr>
          <w:trHeight w:val="207"/>
          <w:jc w:val="center"/>
        </w:trPr>
        <w:tc>
          <w:tcPr>
            <w:tcW w:w="6293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3ABB9815" w14:textId="679B0C64" w:rsidR="00A05A6B" w:rsidRPr="00AE50AA" w:rsidRDefault="00A05A6B" w:rsidP="00A05A6B">
            <w:pPr>
              <w:jc w:val="center"/>
              <w:rPr>
                <w:color w:val="FF0000"/>
                <w:sz w:val="20"/>
                <w:szCs w:val="20"/>
              </w:rPr>
            </w:pPr>
            <w:r w:rsidRPr="00953C9B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33DF" w14:textId="1C5A8DD3" w:rsidR="00A05A6B" w:rsidRPr="00953C9B" w:rsidRDefault="00A05A6B" w:rsidP="00FF2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plan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D758" w14:textId="7D95063F" w:rsidR="00A05A6B" w:rsidRPr="00953C9B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</w:tr>
      <w:tr w:rsidR="00A05A6B" w:rsidRPr="00953C9B" w14:paraId="233922A2" w14:textId="77777777" w:rsidTr="0092369A">
        <w:trPr>
          <w:trHeight w:val="270"/>
          <w:jc w:val="center"/>
        </w:trPr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7DF4" w14:textId="77777777" w:rsidR="00A05A6B" w:rsidRPr="008B6398" w:rsidRDefault="00A05A6B" w:rsidP="00FF2FE9">
            <w:pPr>
              <w:jc w:val="both"/>
              <w:rPr>
                <w:sz w:val="20"/>
                <w:szCs w:val="20"/>
              </w:rPr>
            </w:pPr>
            <w:r w:rsidRPr="008B6398">
              <w:rPr>
                <w:sz w:val="20"/>
                <w:szCs w:val="20"/>
              </w:rPr>
              <w:t xml:space="preserve">U aktivnosti su planirana sredstva za opremanje učionica i prostora u školi, nabavu informatičke opreme, uređaja i strojeva te sportske i glazbene opreme na teret općih prihoda i primitaka Grada Samobora, vlastitih izvora škole i ostvarenog viška donacija iz prethodnih godina. Naime, Osnovna škola Milana Langa primila je nenamjenske donacije, dana 28.12.2018. godine od društva </w:t>
            </w:r>
            <w:proofErr w:type="spellStart"/>
            <w:r w:rsidRPr="008B6398">
              <w:rPr>
                <w:sz w:val="20"/>
                <w:szCs w:val="20"/>
              </w:rPr>
              <w:t>Nepi</w:t>
            </w:r>
            <w:proofErr w:type="spellEnd"/>
            <w:r w:rsidRPr="008B6398">
              <w:rPr>
                <w:sz w:val="20"/>
                <w:szCs w:val="20"/>
              </w:rPr>
              <w:t xml:space="preserve"> Croatia Management d.o.o. i društva Arena Centar Zagreb d.o.o. te dana 31.12.2019. godine  od društva Arena Centar Zagreb d.o.o. Ukupan iznos uplaćenih donacija iznosi 133.387,00 eura. </w:t>
            </w:r>
          </w:p>
          <w:p w14:paraId="52FCE397" w14:textId="77777777" w:rsidR="00A05A6B" w:rsidRPr="00F2790F" w:rsidRDefault="00A05A6B" w:rsidP="00FF2FE9">
            <w:pPr>
              <w:jc w:val="both"/>
              <w:rPr>
                <w:sz w:val="20"/>
                <w:szCs w:val="20"/>
              </w:rPr>
            </w:pPr>
            <w:r w:rsidRPr="00F2790F">
              <w:rPr>
                <w:sz w:val="20"/>
                <w:szCs w:val="20"/>
              </w:rPr>
              <w:t>Budući da počinju radovi na dogradnji škole i izgradnja nove sportske dvorane, predviđeno je da se donirana sredstva utroše isključivo za opremanje novoizgrađene školske sportske dvorane u 2025. godini.</w:t>
            </w:r>
          </w:p>
          <w:p w14:paraId="4AB3EB8D" w14:textId="77777777" w:rsidR="00A05A6B" w:rsidRPr="00AE50AA" w:rsidRDefault="00A05A6B" w:rsidP="00FF2FE9">
            <w:pPr>
              <w:jc w:val="both"/>
              <w:rPr>
                <w:color w:val="FF0000"/>
                <w:sz w:val="20"/>
                <w:szCs w:val="20"/>
              </w:rPr>
            </w:pPr>
            <w:r w:rsidRPr="00F2790F">
              <w:rPr>
                <w:sz w:val="20"/>
                <w:szCs w:val="20"/>
              </w:rPr>
              <w:t>Ishodište za planirane rashode temelji se na stvarnim potrebama proračunskog korisnika.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55F0" w14:textId="77777777" w:rsidR="00A05A6B" w:rsidRPr="00953C9B" w:rsidRDefault="00A05A6B" w:rsidP="00FF2FE9">
            <w:pPr>
              <w:jc w:val="right"/>
              <w:rPr>
                <w:b/>
                <w:sz w:val="20"/>
                <w:szCs w:val="20"/>
              </w:rPr>
            </w:pPr>
            <w:r w:rsidRPr="00953C9B">
              <w:rPr>
                <w:b/>
                <w:sz w:val="20"/>
                <w:szCs w:val="20"/>
              </w:rPr>
              <w:t>233.387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5386" w14:textId="3F0D5F1A" w:rsidR="00A05A6B" w:rsidRPr="00953C9B" w:rsidRDefault="00A05A6B" w:rsidP="00A05A6B">
            <w:pPr>
              <w:jc w:val="right"/>
              <w:rPr>
                <w:b/>
                <w:sz w:val="20"/>
                <w:szCs w:val="20"/>
              </w:rPr>
            </w:pPr>
            <w:r w:rsidRPr="00A05A6B">
              <w:rPr>
                <w:b/>
                <w:sz w:val="20"/>
                <w:szCs w:val="20"/>
              </w:rPr>
              <w:t>2.671,09</w:t>
            </w:r>
          </w:p>
        </w:tc>
      </w:tr>
      <w:tr w:rsidR="00F936AA" w:rsidRPr="00426EF1" w14:paraId="2BE7062B" w14:textId="77777777" w:rsidTr="00FF2FE9">
        <w:trPr>
          <w:trHeight w:val="300"/>
          <w:jc w:val="center"/>
        </w:trPr>
        <w:tc>
          <w:tcPr>
            <w:tcW w:w="10206" w:type="dxa"/>
            <w:gridSpan w:val="8"/>
            <w:shd w:val="clear" w:color="000000" w:fill="F2F2F2"/>
            <w:hideMark/>
          </w:tcPr>
          <w:p w14:paraId="61F26A5B" w14:textId="77777777" w:rsidR="00F936AA" w:rsidRPr="00426EF1" w:rsidRDefault="00F936AA" w:rsidP="00FF2FE9">
            <w:pPr>
              <w:rPr>
                <w:b/>
                <w:bCs/>
                <w:sz w:val="20"/>
                <w:szCs w:val="20"/>
              </w:rPr>
            </w:pPr>
            <w:r w:rsidRPr="00426EF1">
              <w:rPr>
                <w:b/>
                <w:bCs/>
                <w:sz w:val="20"/>
                <w:szCs w:val="20"/>
              </w:rPr>
              <w:t>Naziv aktivnosti/projekta u Proračunu: NABAVA UDŽBENIKA I LEKTIRE OŠ MILANA LANGA</w:t>
            </w:r>
          </w:p>
        </w:tc>
      </w:tr>
      <w:tr w:rsidR="00A05A6B" w:rsidRPr="009C53C5" w14:paraId="248C358A" w14:textId="77777777" w:rsidTr="00D348DF">
        <w:trPr>
          <w:trHeight w:val="207"/>
          <w:jc w:val="center"/>
        </w:trPr>
        <w:tc>
          <w:tcPr>
            <w:tcW w:w="6380" w:type="dxa"/>
            <w:gridSpan w:val="5"/>
            <w:vAlign w:val="center"/>
            <w:hideMark/>
          </w:tcPr>
          <w:p w14:paraId="4B2A8D43" w14:textId="166A5354" w:rsidR="00A05A6B" w:rsidRPr="009C53C5" w:rsidRDefault="00A05A6B" w:rsidP="00A05A6B">
            <w:pPr>
              <w:jc w:val="center"/>
              <w:rPr>
                <w:sz w:val="20"/>
                <w:szCs w:val="20"/>
              </w:rPr>
            </w:pPr>
            <w:r w:rsidRPr="00DC33D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A7A31DC" w14:textId="69DDBDDD" w:rsidR="00A05A6B" w:rsidRPr="009C53C5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plan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767C95D0" w14:textId="459385F1" w:rsidR="00A05A6B" w:rsidRPr="009C53C5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</w:tr>
      <w:tr w:rsidR="00A05A6B" w:rsidRPr="009C53C5" w14:paraId="07A2C8D5" w14:textId="77777777" w:rsidTr="00663C94">
        <w:trPr>
          <w:trHeight w:val="416"/>
          <w:jc w:val="center"/>
        </w:trPr>
        <w:tc>
          <w:tcPr>
            <w:tcW w:w="6380" w:type="dxa"/>
            <w:gridSpan w:val="5"/>
            <w:shd w:val="clear" w:color="auto" w:fill="auto"/>
            <w:noWrap/>
            <w:vAlign w:val="center"/>
          </w:tcPr>
          <w:p w14:paraId="31EEB50B" w14:textId="77777777" w:rsidR="00A05A6B" w:rsidRPr="00AE50AA" w:rsidRDefault="00A05A6B" w:rsidP="00A05A6B">
            <w:pPr>
              <w:jc w:val="both"/>
              <w:rPr>
                <w:color w:val="FF0000"/>
                <w:sz w:val="20"/>
                <w:szCs w:val="20"/>
              </w:rPr>
            </w:pPr>
            <w:r w:rsidRPr="001703DC">
              <w:rPr>
                <w:sz w:val="20"/>
                <w:szCs w:val="20"/>
              </w:rPr>
              <w:t xml:space="preserve">Unutar ove aktivnosti planirana su sredstva za </w:t>
            </w:r>
            <w:r>
              <w:rPr>
                <w:sz w:val="20"/>
                <w:szCs w:val="20"/>
              </w:rPr>
              <w:t xml:space="preserve">nabavu </w:t>
            </w:r>
            <w:r w:rsidRPr="001703DC">
              <w:rPr>
                <w:sz w:val="20"/>
                <w:szCs w:val="20"/>
              </w:rPr>
              <w:t>udžbenik</w:t>
            </w:r>
            <w:r>
              <w:rPr>
                <w:sz w:val="20"/>
                <w:szCs w:val="20"/>
              </w:rPr>
              <w:t>a i obvezne lektire</w:t>
            </w:r>
            <w:r w:rsidRPr="001703DC">
              <w:rPr>
                <w:sz w:val="20"/>
                <w:szCs w:val="20"/>
              </w:rPr>
              <w:t xml:space="preserve"> koji se financiraju sredstvima Ministarstva znanosti</w:t>
            </w:r>
            <w:r>
              <w:rPr>
                <w:sz w:val="20"/>
                <w:szCs w:val="20"/>
              </w:rPr>
              <w:t xml:space="preserve">, </w:t>
            </w:r>
            <w:r w:rsidRPr="001703DC">
              <w:rPr>
                <w:sz w:val="20"/>
                <w:szCs w:val="20"/>
              </w:rPr>
              <w:t>obrazovanja</w:t>
            </w:r>
            <w:r>
              <w:rPr>
                <w:sz w:val="20"/>
                <w:szCs w:val="20"/>
              </w:rPr>
              <w:t xml:space="preserve"> i mladih</w:t>
            </w:r>
            <w:r w:rsidRPr="001703D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Također, planiraju se sredstva za </w:t>
            </w:r>
            <w:r w:rsidRPr="001703DC">
              <w:rPr>
                <w:sz w:val="20"/>
                <w:szCs w:val="20"/>
              </w:rPr>
              <w:t>nabavu knjiga za školsku knjižnicu</w:t>
            </w:r>
            <w:r>
              <w:rPr>
                <w:sz w:val="20"/>
                <w:szCs w:val="20"/>
              </w:rPr>
              <w:t xml:space="preserve"> iz vlastitih prihoda škole te</w:t>
            </w:r>
            <w:r w:rsidRPr="001703DC">
              <w:rPr>
                <w:sz w:val="20"/>
                <w:szCs w:val="20"/>
              </w:rPr>
              <w:t xml:space="preserve"> na teret općih prihoda i primitaka Grada Samobora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2DA42C88" w14:textId="77777777" w:rsidR="00A05A6B" w:rsidRPr="009C53C5" w:rsidRDefault="00A05A6B" w:rsidP="00A05A6B">
            <w:pPr>
              <w:jc w:val="right"/>
              <w:rPr>
                <w:b/>
                <w:sz w:val="20"/>
                <w:szCs w:val="20"/>
              </w:rPr>
            </w:pPr>
            <w:r w:rsidRPr="009C53C5">
              <w:rPr>
                <w:b/>
                <w:sz w:val="20"/>
                <w:szCs w:val="20"/>
              </w:rPr>
              <w:t>58.900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14:paraId="40C95A87" w14:textId="69D27144" w:rsidR="00A05A6B" w:rsidRPr="009C53C5" w:rsidRDefault="00A05A6B" w:rsidP="00A05A6B">
            <w:pPr>
              <w:jc w:val="right"/>
              <w:rPr>
                <w:b/>
                <w:sz w:val="20"/>
                <w:szCs w:val="20"/>
              </w:rPr>
            </w:pPr>
            <w:r w:rsidRPr="00A05A6B">
              <w:rPr>
                <w:b/>
                <w:sz w:val="20"/>
                <w:szCs w:val="20"/>
              </w:rPr>
              <w:t>3.623,92</w:t>
            </w:r>
            <w:r w:rsidRPr="00A05A6B">
              <w:rPr>
                <w:b/>
                <w:sz w:val="20"/>
                <w:szCs w:val="20"/>
              </w:rPr>
              <w:tab/>
            </w:r>
          </w:p>
        </w:tc>
      </w:tr>
      <w:tr w:rsidR="00A05A6B" w:rsidRPr="00AE50AA" w14:paraId="013C4F7B" w14:textId="77777777" w:rsidTr="00FF2FE9">
        <w:trPr>
          <w:trHeight w:val="30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0AFF5A6A" w14:textId="77777777" w:rsidR="00A05A6B" w:rsidRPr="00AE50AA" w:rsidRDefault="00A05A6B" w:rsidP="00A05A6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C33DF">
              <w:rPr>
                <w:b/>
                <w:bCs/>
                <w:sz w:val="20"/>
                <w:szCs w:val="20"/>
              </w:rPr>
              <w:t xml:space="preserve">Naziv </w:t>
            </w:r>
            <w:r w:rsidRPr="00DC33DF">
              <w:rPr>
                <w:b/>
                <w:bCs/>
                <w:sz w:val="20"/>
                <w:szCs w:val="20"/>
                <w:shd w:val="clear" w:color="auto" w:fill="F2F2F2"/>
              </w:rPr>
              <w:t xml:space="preserve">aktivnosti/projekta u Proračunu: PRODUŽENI BORAVAK I ŠKOLSKA PREHRANA </w:t>
            </w:r>
            <w:r w:rsidRPr="00DC33DF">
              <w:rPr>
                <w:b/>
                <w:bCs/>
                <w:sz w:val="20"/>
                <w:szCs w:val="20"/>
              </w:rPr>
              <w:t>OŠ MILANA LANGA</w:t>
            </w:r>
          </w:p>
        </w:tc>
      </w:tr>
      <w:tr w:rsidR="00A05A6B" w:rsidRPr="00DC33DF" w14:paraId="276FD672" w14:textId="77777777" w:rsidTr="00D11A1A">
        <w:trPr>
          <w:trHeight w:val="207"/>
          <w:jc w:val="center"/>
        </w:trPr>
        <w:tc>
          <w:tcPr>
            <w:tcW w:w="6293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98EBD7D" w14:textId="1C0E56A4" w:rsidR="00A05A6B" w:rsidRPr="00AE50AA" w:rsidRDefault="00A05A6B" w:rsidP="00A05A6B">
            <w:pPr>
              <w:jc w:val="center"/>
              <w:rPr>
                <w:color w:val="FF0000"/>
                <w:sz w:val="20"/>
                <w:szCs w:val="20"/>
              </w:rPr>
            </w:pPr>
            <w:r w:rsidRPr="009A1CFC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2DD8" w14:textId="48004D7C" w:rsidR="00A05A6B" w:rsidRPr="00DC33DF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plan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1713" w14:textId="1F3ABA6F" w:rsidR="00A05A6B" w:rsidRPr="00DC33DF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</w:tr>
      <w:tr w:rsidR="00A05A6B" w:rsidRPr="00DC33DF" w14:paraId="5C86FB4C" w14:textId="77777777" w:rsidTr="00E06AE1">
        <w:trPr>
          <w:trHeight w:val="416"/>
          <w:jc w:val="center"/>
        </w:trPr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A325" w14:textId="77777777" w:rsidR="00A05A6B" w:rsidRPr="00A94B56" w:rsidRDefault="00A05A6B" w:rsidP="00A05A6B">
            <w:pPr>
              <w:jc w:val="both"/>
              <w:rPr>
                <w:rFonts w:eastAsia="Calibri"/>
                <w:sz w:val="20"/>
                <w:szCs w:val="20"/>
              </w:rPr>
            </w:pPr>
            <w:r w:rsidRPr="00A94B56">
              <w:rPr>
                <w:sz w:val="20"/>
                <w:szCs w:val="20"/>
              </w:rPr>
              <w:t>Grad Samobor za učenike prvih, drugih i trećih razreda OŠ Milana Langa osigurava financijska sredstva za 4 grupe produženog boravka.</w:t>
            </w:r>
            <w:r w:rsidRPr="00A94B56">
              <w:rPr>
                <w:rFonts w:eastAsia="Calibri"/>
                <w:sz w:val="20"/>
                <w:szCs w:val="20"/>
              </w:rPr>
              <w:t xml:space="preserve"> Također </w:t>
            </w:r>
            <w:r w:rsidRPr="00A94B56">
              <w:rPr>
                <w:sz w:val="20"/>
                <w:szCs w:val="20"/>
              </w:rPr>
              <w:lastRenderedPageBreak/>
              <w:t>osigurana su i financijska sredstva iz općih prihoda i primitaka Grada Samobora</w:t>
            </w:r>
            <w:r w:rsidRPr="00A94B56">
              <w:rPr>
                <w:rFonts w:eastAsia="Calibri"/>
                <w:sz w:val="20"/>
                <w:szCs w:val="20"/>
              </w:rPr>
              <w:t xml:space="preserve"> ukoliko se ukaže potreba za zapošljavanjem djelatnika škole, a do dobivanja suglasnosti </w:t>
            </w:r>
            <w:r w:rsidRPr="00A94B56">
              <w:rPr>
                <w:sz w:val="20"/>
                <w:szCs w:val="20"/>
              </w:rPr>
              <w:t>Ministarstva znanosti, obrazovanja i mladih.</w:t>
            </w:r>
          </w:p>
          <w:p w14:paraId="16B970C0" w14:textId="77777777" w:rsidR="00A05A6B" w:rsidRPr="00A94B56" w:rsidRDefault="00A05A6B" w:rsidP="00A05A6B">
            <w:pPr>
              <w:jc w:val="both"/>
              <w:rPr>
                <w:rFonts w:eastAsia="Calibri"/>
                <w:sz w:val="20"/>
                <w:szCs w:val="20"/>
              </w:rPr>
            </w:pPr>
            <w:r w:rsidRPr="00A94B56">
              <w:rPr>
                <w:rFonts w:eastAsia="Calibri"/>
                <w:sz w:val="20"/>
                <w:szCs w:val="20"/>
              </w:rPr>
              <w:t xml:space="preserve">U okviru ove aktivnosti financira se i školska prehrana. </w:t>
            </w:r>
            <w:r w:rsidRPr="00A94B56">
              <w:rPr>
                <w:rFonts w:eastAsia="Calibri"/>
                <w:bCs/>
                <w:sz w:val="20"/>
                <w:szCs w:val="20"/>
              </w:rPr>
              <w:t>Svaki učenik koji redovito pohađa osnovnu školu ostvaruje pravo na financiranje školske prehrane</w:t>
            </w:r>
            <w:r w:rsidRPr="00A94B56">
              <w:rPr>
                <w:rFonts w:eastAsia="Calibri"/>
                <w:sz w:val="20"/>
                <w:szCs w:val="20"/>
              </w:rPr>
              <w:t>. Ministarstvo znanosti, obrazovanja i mladih podmirivat će troškove financiranja, odnosno sufinanciranja prehrane za svakog učenika osnovne škole uključenog u školsku prehranu u iznosu od 1,33 eura za dane kada je na nastavi. U slučaju da sredstva doznačena od strane Ministarstva znanosti, obrazovanja i mladih neće biti dovoljna za pokriće troškova prehrane učenika osnovnih škola s područja grada Samobora, planirana su sredstva općih prihoda i primitaka Grad Samobor za sufinanciranje razlike do najviše 0,07</w:t>
            </w:r>
            <w:r w:rsidRPr="00A94B56">
              <w:rPr>
                <w:rFonts w:eastAsia="Calibri"/>
                <w:bCs/>
                <w:sz w:val="20"/>
                <w:szCs w:val="20"/>
              </w:rPr>
              <w:t xml:space="preserve"> eura</w:t>
            </w:r>
            <w:r w:rsidRPr="00A94B56">
              <w:rPr>
                <w:rFonts w:eastAsia="Calibri"/>
                <w:sz w:val="20"/>
                <w:szCs w:val="20"/>
              </w:rPr>
              <w:t xml:space="preserve"> po učeniku za dane kada je učenik na nastavi. </w:t>
            </w:r>
          </w:p>
          <w:p w14:paraId="632732F7" w14:textId="77777777" w:rsidR="00A05A6B" w:rsidRPr="00A94B56" w:rsidRDefault="00A05A6B" w:rsidP="00A05A6B">
            <w:pPr>
              <w:jc w:val="both"/>
              <w:rPr>
                <w:sz w:val="20"/>
                <w:szCs w:val="20"/>
              </w:rPr>
            </w:pPr>
            <w:r w:rsidRPr="00A94B56">
              <w:rPr>
                <w:sz w:val="20"/>
                <w:szCs w:val="20"/>
              </w:rPr>
              <w:t xml:space="preserve">Ishodište za planirane rashode temelji se na broju učenika i broju grupa produženog boravka, a školska prehrana planirana je sukladno broju učenika.  </w:t>
            </w:r>
          </w:p>
          <w:p w14:paraId="71DB16ED" w14:textId="77777777" w:rsidR="00A05A6B" w:rsidRPr="004E50FA" w:rsidRDefault="00A05A6B" w:rsidP="00A05A6B">
            <w:pPr>
              <w:jc w:val="both"/>
              <w:rPr>
                <w:color w:val="00B0F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8332" w14:textId="77777777" w:rsidR="00A05A6B" w:rsidRPr="00DC33DF" w:rsidRDefault="00A05A6B" w:rsidP="00A05A6B">
            <w:pPr>
              <w:jc w:val="right"/>
              <w:rPr>
                <w:b/>
                <w:sz w:val="20"/>
                <w:szCs w:val="20"/>
              </w:rPr>
            </w:pPr>
            <w:r w:rsidRPr="00DC33DF">
              <w:rPr>
                <w:b/>
                <w:sz w:val="20"/>
                <w:szCs w:val="20"/>
              </w:rPr>
              <w:lastRenderedPageBreak/>
              <w:t>400.400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8AF6" w14:textId="0275CC9B" w:rsidR="00A05A6B" w:rsidRPr="00DC33DF" w:rsidRDefault="00A05A6B" w:rsidP="00A05A6B">
            <w:pPr>
              <w:jc w:val="right"/>
              <w:rPr>
                <w:b/>
                <w:sz w:val="20"/>
                <w:szCs w:val="20"/>
              </w:rPr>
            </w:pPr>
            <w:r w:rsidRPr="00A05A6B">
              <w:rPr>
                <w:b/>
                <w:sz w:val="20"/>
                <w:szCs w:val="20"/>
              </w:rPr>
              <w:t>146.797,71</w:t>
            </w:r>
          </w:p>
        </w:tc>
      </w:tr>
      <w:tr w:rsidR="00A05A6B" w:rsidRPr="00AE50AA" w14:paraId="20C26CBE" w14:textId="77777777" w:rsidTr="00FF2FE9">
        <w:trPr>
          <w:trHeight w:val="300"/>
          <w:jc w:val="center"/>
        </w:trPr>
        <w:tc>
          <w:tcPr>
            <w:tcW w:w="10206" w:type="dxa"/>
            <w:gridSpan w:val="8"/>
            <w:shd w:val="clear" w:color="000000" w:fill="F2F2F2"/>
            <w:vAlign w:val="center"/>
            <w:hideMark/>
          </w:tcPr>
          <w:p w14:paraId="41637D15" w14:textId="77777777" w:rsidR="00A05A6B" w:rsidRPr="00AE50AA" w:rsidRDefault="00A05A6B" w:rsidP="00A05A6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A1CFC">
              <w:rPr>
                <w:b/>
                <w:bCs/>
                <w:sz w:val="20"/>
                <w:szCs w:val="20"/>
              </w:rPr>
              <w:t xml:space="preserve">Naziv </w:t>
            </w:r>
            <w:r w:rsidRPr="009A1CF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IZBORNI, IZVANNASTAVNI I OSTALI PROGRAMI OŠ MILANA LANGA</w:t>
            </w:r>
          </w:p>
        </w:tc>
      </w:tr>
      <w:tr w:rsidR="00A05A6B" w:rsidRPr="009A1CFC" w14:paraId="5D7BB9BD" w14:textId="77777777" w:rsidTr="00276516">
        <w:trPr>
          <w:trHeight w:val="207"/>
          <w:jc w:val="center"/>
        </w:trPr>
        <w:tc>
          <w:tcPr>
            <w:tcW w:w="6293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BE3D4C7" w14:textId="107DD944" w:rsidR="00A05A6B" w:rsidRPr="00AE50AA" w:rsidRDefault="00A05A6B" w:rsidP="00A05A6B">
            <w:pPr>
              <w:jc w:val="center"/>
              <w:rPr>
                <w:color w:val="FF0000"/>
                <w:sz w:val="20"/>
                <w:szCs w:val="20"/>
              </w:rPr>
            </w:pPr>
            <w:r w:rsidRPr="009A1CFC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91A4" w14:textId="7FC4B8CE" w:rsidR="00A05A6B" w:rsidRPr="00AE50AA" w:rsidRDefault="00A05A6B" w:rsidP="00A05A6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plan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9812" w14:textId="3CD2C6E5" w:rsidR="00A05A6B" w:rsidRPr="009A1CFC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</w:tr>
      <w:tr w:rsidR="00A05A6B" w:rsidRPr="009A1CFC" w14:paraId="30ACF86F" w14:textId="77777777" w:rsidTr="00267724">
        <w:trPr>
          <w:trHeight w:val="416"/>
          <w:jc w:val="center"/>
        </w:trPr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6146" w14:textId="77777777" w:rsidR="00A05A6B" w:rsidRPr="00B52CB0" w:rsidRDefault="00A05A6B" w:rsidP="00A05A6B">
            <w:pPr>
              <w:jc w:val="both"/>
              <w:rPr>
                <w:sz w:val="20"/>
                <w:szCs w:val="20"/>
              </w:rPr>
            </w:pPr>
            <w:r w:rsidRPr="00B52CB0">
              <w:rPr>
                <w:sz w:val="20"/>
                <w:szCs w:val="20"/>
              </w:rPr>
              <w:t xml:space="preserve">Grad Samobor za osnovne škole osigurava financijska sredstva za financiranje izborne nastave i ostalih izvannastavnih aktivnosti te ostalih programa u osnovnim školama. Unutar ove aktivnosti iskazani su sveukupni rashodi škola za izvannastavne aktivnosti i ostale programe (Fašnik, sportska natjecanja, financiranje izleta učenika, radnih materijala, časopisa, ulaznica, prijevoza na izlete i izvan učioničku nastavu i sl.) koji se uz opće prihode i primitke Grada Samobora financiraju i vlastitim izvorima škole. Također, osigurana su sredstva </w:t>
            </w:r>
            <w:r w:rsidRPr="00B52CB0">
              <w:rPr>
                <w:rFonts w:eastAsia="Calibri"/>
                <w:sz w:val="20"/>
                <w:szCs w:val="20"/>
              </w:rPr>
              <w:t>za sufinanciranje učenika u školi u prirodi, maturalna putovanja, Novigradsko proljeće, kampovi za nadarene te kulturne i edukativne radionice.</w:t>
            </w:r>
          </w:p>
          <w:p w14:paraId="5A4D9D8F" w14:textId="77777777" w:rsidR="00A05A6B" w:rsidRPr="00B52CB0" w:rsidRDefault="00A05A6B" w:rsidP="00A05A6B">
            <w:pPr>
              <w:jc w:val="both"/>
              <w:rPr>
                <w:sz w:val="20"/>
                <w:szCs w:val="20"/>
              </w:rPr>
            </w:pPr>
            <w:r w:rsidRPr="00B52CB0">
              <w:rPr>
                <w:sz w:val="20"/>
                <w:szCs w:val="20"/>
              </w:rPr>
              <w:t>Cilj jest podizanje standarda učeničkog obrazovanja.</w:t>
            </w:r>
          </w:p>
          <w:p w14:paraId="6EA25CC6" w14:textId="77777777" w:rsidR="00A05A6B" w:rsidRPr="00C34232" w:rsidRDefault="00A05A6B" w:rsidP="00A05A6B">
            <w:pPr>
              <w:jc w:val="both"/>
              <w:rPr>
                <w:color w:val="00B0F0"/>
                <w:sz w:val="20"/>
                <w:szCs w:val="20"/>
              </w:rPr>
            </w:pPr>
            <w:r w:rsidRPr="00B52CB0">
              <w:rPr>
                <w:sz w:val="20"/>
                <w:szCs w:val="20"/>
              </w:rPr>
              <w:t>Ishodište za planirane rashode temelji se na broju grupa izborne nastave i izvannastavnih aktivnosti te broju učenika, korisnika programa.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125C" w14:textId="77777777" w:rsidR="00A05A6B" w:rsidRPr="009A1CFC" w:rsidRDefault="00A05A6B" w:rsidP="00A05A6B">
            <w:pPr>
              <w:jc w:val="right"/>
              <w:rPr>
                <w:b/>
                <w:sz w:val="20"/>
                <w:szCs w:val="20"/>
              </w:rPr>
            </w:pPr>
            <w:r w:rsidRPr="009A1CFC">
              <w:rPr>
                <w:b/>
                <w:sz w:val="20"/>
                <w:szCs w:val="20"/>
              </w:rPr>
              <w:t>115.100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7FBA" w14:textId="44757CFF" w:rsidR="00A05A6B" w:rsidRPr="009A1CFC" w:rsidRDefault="00A05A6B" w:rsidP="00A05A6B">
            <w:pPr>
              <w:jc w:val="right"/>
              <w:rPr>
                <w:b/>
                <w:sz w:val="20"/>
                <w:szCs w:val="20"/>
              </w:rPr>
            </w:pPr>
            <w:r w:rsidRPr="00A05A6B">
              <w:rPr>
                <w:b/>
                <w:sz w:val="20"/>
                <w:szCs w:val="20"/>
              </w:rPr>
              <w:t>29.521,52</w:t>
            </w:r>
          </w:p>
        </w:tc>
      </w:tr>
      <w:tr w:rsidR="00A05A6B" w:rsidRPr="009A1CFC" w14:paraId="467FB34B" w14:textId="77777777" w:rsidTr="00FF2FE9">
        <w:trPr>
          <w:trHeight w:val="335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76C38985" w14:textId="77777777" w:rsidR="00A05A6B" w:rsidRPr="009A1CFC" w:rsidRDefault="00A05A6B" w:rsidP="00A05A6B">
            <w:pPr>
              <w:rPr>
                <w:b/>
                <w:bCs/>
                <w:sz w:val="20"/>
                <w:szCs w:val="20"/>
              </w:rPr>
            </w:pPr>
            <w:r w:rsidRPr="009A1CFC">
              <w:rPr>
                <w:b/>
                <w:bCs/>
                <w:sz w:val="20"/>
                <w:szCs w:val="20"/>
              </w:rPr>
              <w:t xml:space="preserve">Naziv </w:t>
            </w:r>
            <w:r w:rsidRPr="009A1CF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ŠKOLSKA SHEMA OŠ MILANA LANGA</w:t>
            </w:r>
          </w:p>
        </w:tc>
      </w:tr>
      <w:tr w:rsidR="00A05A6B" w:rsidRPr="009A1CFC" w14:paraId="3EF931AD" w14:textId="77777777" w:rsidTr="00F463AE">
        <w:trPr>
          <w:trHeight w:val="240"/>
          <w:jc w:val="center"/>
        </w:trPr>
        <w:tc>
          <w:tcPr>
            <w:tcW w:w="6293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270DDB2D" w14:textId="67E356A7" w:rsidR="00A05A6B" w:rsidRPr="00AE50AA" w:rsidRDefault="00A05A6B" w:rsidP="00A05A6B">
            <w:pPr>
              <w:jc w:val="center"/>
              <w:rPr>
                <w:color w:val="FF0000"/>
                <w:sz w:val="20"/>
                <w:szCs w:val="20"/>
              </w:rPr>
            </w:pPr>
            <w:r w:rsidRPr="00EE2329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0A6A" w14:textId="72495E5F" w:rsidR="00A05A6B" w:rsidRPr="009A1CFC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plan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EB8C" w14:textId="6900E0CA" w:rsidR="00A05A6B" w:rsidRPr="009A1CFC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</w:tr>
      <w:tr w:rsidR="00A05A6B" w:rsidRPr="00AE50AA" w14:paraId="5791E0F6" w14:textId="77777777" w:rsidTr="00ED20FA">
        <w:trPr>
          <w:trHeight w:val="1235"/>
          <w:jc w:val="center"/>
        </w:trPr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8F30" w14:textId="77777777" w:rsidR="00A05A6B" w:rsidRPr="00661264" w:rsidRDefault="00A05A6B" w:rsidP="00A05A6B">
            <w:pPr>
              <w:jc w:val="both"/>
              <w:rPr>
                <w:sz w:val="20"/>
                <w:szCs w:val="20"/>
              </w:rPr>
            </w:pPr>
            <w:r w:rsidRPr="00661264">
              <w:rPr>
                <w:sz w:val="20"/>
                <w:szCs w:val="20"/>
              </w:rPr>
              <w:t>Radi povećanja unosa svježeg voća i povrća te mlijeka i mliječnih proizvoda lokalnih proizvođača, kao i podizanja svijesti o značaju zdrave prehrane kod školske djece, u školskoj godini 2024./2025. nastavlja se s provedbom Školske sheme – besplatnih obroka voća, povrća i mlijeka za školsku djecu u svim osnovnim školama Grada Samobora.</w:t>
            </w:r>
          </w:p>
          <w:p w14:paraId="32C9205F" w14:textId="77777777" w:rsidR="00A05A6B" w:rsidRPr="00AE50AA" w:rsidRDefault="00A05A6B" w:rsidP="00A05A6B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661264">
              <w:rPr>
                <w:sz w:val="20"/>
                <w:szCs w:val="20"/>
              </w:rPr>
              <w:t>Ishodište za raspodjelu sredstava temelji se na ukupnom broju učenika po svakoj školi za raspodjelu voća i povrća te mlijeka i mliječnih proizvoda.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A0C5" w14:textId="77777777" w:rsidR="00A05A6B" w:rsidRPr="009A1CFC" w:rsidRDefault="00A05A6B" w:rsidP="00A05A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0B06" w14:textId="2246BF8C" w:rsidR="00A05A6B" w:rsidRPr="00AE50AA" w:rsidRDefault="00A05A6B" w:rsidP="00A05A6B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A05A6B">
              <w:rPr>
                <w:b/>
                <w:sz w:val="20"/>
                <w:szCs w:val="20"/>
              </w:rPr>
              <w:t>6.364,31</w:t>
            </w:r>
            <w:r w:rsidRPr="00A05A6B">
              <w:rPr>
                <w:b/>
                <w:sz w:val="20"/>
                <w:szCs w:val="20"/>
              </w:rPr>
              <w:tab/>
            </w:r>
          </w:p>
        </w:tc>
      </w:tr>
      <w:tr w:rsidR="00A05A6B" w:rsidRPr="00EE2329" w14:paraId="719E9944" w14:textId="77777777" w:rsidTr="00FF2FE9">
        <w:trPr>
          <w:trHeight w:val="307"/>
          <w:jc w:val="center"/>
        </w:trPr>
        <w:tc>
          <w:tcPr>
            <w:tcW w:w="10206" w:type="dxa"/>
            <w:gridSpan w:val="8"/>
            <w:shd w:val="clear" w:color="000000" w:fill="F2F2F2"/>
            <w:vAlign w:val="center"/>
            <w:hideMark/>
          </w:tcPr>
          <w:p w14:paraId="127019E8" w14:textId="77777777" w:rsidR="00A05A6B" w:rsidRPr="00EE2329" w:rsidRDefault="00A05A6B" w:rsidP="00A05A6B">
            <w:pPr>
              <w:rPr>
                <w:b/>
                <w:bCs/>
                <w:sz w:val="20"/>
                <w:szCs w:val="20"/>
              </w:rPr>
            </w:pPr>
            <w:r w:rsidRPr="00EE2329">
              <w:rPr>
                <w:b/>
                <w:bCs/>
                <w:sz w:val="20"/>
                <w:szCs w:val="20"/>
              </w:rPr>
              <w:t xml:space="preserve">Naziv </w:t>
            </w:r>
            <w:r w:rsidRPr="00EE2329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VJETAR U LEĐA – FAZA VII – OŠ MILANA LANGA</w:t>
            </w:r>
          </w:p>
        </w:tc>
      </w:tr>
      <w:tr w:rsidR="00A05A6B" w:rsidRPr="00EE2329" w14:paraId="3F0BE5BB" w14:textId="77777777" w:rsidTr="00FE1DA8">
        <w:trPr>
          <w:trHeight w:val="207"/>
          <w:jc w:val="center"/>
        </w:trPr>
        <w:tc>
          <w:tcPr>
            <w:tcW w:w="6293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7DD0F78" w14:textId="0992167D" w:rsidR="00A05A6B" w:rsidRPr="00EE2329" w:rsidRDefault="00A05A6B" w:rsidP="00A0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E2329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1C14" w14:textId="79275CE6" w:rsidR="00A05A6B" w:rsidRPr="00EE2329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Izvorni plan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7FC1" w14:textId="60766D07" w:rsidR="00A05A6B" w:rsidRPr="00EE2329" w:rsidRDefault="00A05A6B" w:rsidP="00A0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</w:tr>
      <w:tr w:rsidR="00A05A6B" w:rsidRPr="00EE2329" w14:paraId="4B8AC16F" w14:textId="77777777" w:rsidTr="00721336">
        <w:trPr>
          <w:trHeight w:val="76"/>
          <w:jc w:val="center"/>
        </w:trPr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0FE0" w14:textId="77777777" w:rsidR="00A05A6B" w:rsidRDefault="00A05A6B" w:rsidP="00A05A6B">
            <w:pPr>
              <w:jc w:val="both"/>
              <w:rPr>
                <w:rFonts w:eastAsia="Aptos"/>
                <w:sz w:val="20"/>
                <w:szCs w:val="20"/>
                <w:lang w:eastAsia="en-US"/>
              </w:rPr>
            </w:pPr>
            <w:r w:rsidRPr="006F3072">
              <w:rPr>
                <w:rFonts w:eastAsia="Aptos"/>
                <w:sz w:val="20"/>
                <w:szCs w:val="20"/>
                <w:lang w:eastAsia="en-US"/>
              </w:rPr>
              <w:t>Grad Samobor za učenike s teškoćama u razvoju putem Projekta Vjetar u leđa - faza VII osigurava pomoćnike u nastavi ili stručne komunikacijske posrednike kako bi se tim učenicima osiguralo pravo na kvalitetno obrazovanje u cilju razvoja njihovih punih potencijala te jednakopravnog i aktivnog sudjelovanja u svim segmentima društva. Projekt Vjetar u leđa – faza VII provodit će se kroz tri školske godine</w:t>
            </w:r>
            <w:r>
              <w:rPr>
                <w:rFonts w:eastAsia="Aptos"/>
                <w:sz w:val="20"/>
                <w:szCs w:val="20"/>
                <w:lang w:eastAsia="en-US"/>
              </w:rPr>
              <w:t>, a sredstva se osiguravaju iz izvora pomoći te općim prihodima i primitcima Grada Samobora.</w:t>
            </w:r>
          </w:p>
          <w:p w14:paraId="2D62CF28" w14:textId="77777777" w:rsidR="00A05A6B" w:rsidRPr="00AE50AA" w:rsidRDefault="00A05A6B" w:rsidP="00A05A6B">
            <w:pPr>
              <w:jc w:val="both"/>
              <w:rPr>
                <w:color w:val="FF0000"/>
                <w:sz w:val="20"/>
                <w:szCs w:val="20"/>
              </w:rPr>
            </w:pPr>
            <w:r w:rsidRPr="006F3072">
              <w:rPr>
                <w:rFonts w:eastAsia="Aptos"/>
                <w:sz w:val="20"/>
                <w:szCs w:val="20"/>
                <w:lang w:eastAsia="en-US"/>
              </w:rPr>
              <w:t>Ishodište za planirana sredstva temelji se na broju odobrenih pomoćnika u nastavi te procjeni troškova za njihove plaće i ostala materijalna prava.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EFA6" w14:textId="77777777" w:rsidR="00A05A6B" w:rsidRPr="00EE2329" w:rsidRDefault="00A05A6B" w:rsidP="00A05A6B">
            <w:pPr>
              <w:jc w:val="right"/>
              <w:rPr>
                <w:b/>
                <w:bCs/>
                <w:sz w:val="20"/>
                <w:szCs w:val="20"/>
              </w:rPr>
            </w:pPr>
            <w:r w:rsidRPr="00EE2329">
              <w:rPr>
                <w:b/>
                <w:bCs/>
                <w:sz w:val="20"/>
                <w:szCs w:val="20"/>
              </w:rPr>
              <w:t>156.600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91EC" w14:textId="75ABB633" w:rsidR="00A05A6B" w:rsidRPr="00EE2329" w:rsidRDefault="00A05A6B" w:rsidP="00A05A6B">
            <w:pPr>
              <w:jc w:val="right"/>
              <w:rPr>
                <w:b/>
                <w:bCs/>
                <w:sz w:val="20"/>
                <w:szCs w:val="20"/>
              </w:rPr>
            </w:pPr>
            <w:r w:rsidRPr="00A05A6B">
              <w:rPr>
                <w:b/>
                <w:bCs/>
                <w:sz w:val="20"/>
                <w:szCs w:val="20"/>
              </w:rPr>
              <w:t>77.917,23</w:t>
            </w:r>
          </w:p>
        </w:tc>
      </w:tr>
      <w:tr w:rsidR="00744776" w:rsidRPr="004D35FE" w14:paraId="432A8DB1" w14:textId="77777777" w:rsidTr="00C43A15">
        <w:trPr>
          <w:trHeight w:val="416"/>
          <w:jc w:val="center"/>
        </w:trPr>
        <w:tc>
          <w:tcPr>
            <w:tcW w:w="1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2B89BB" w14:textId="77777777" w:rsidR="00744776" w:rsidRPr="004D35FE" w:rsidRDefault="00744776" w:rsidP="00A05A6B">
            <w:pPr>
              <w:rPr>
                <w:sz w:val="20"/>
                <w:szCs w:val="20"/>
              </w:rPr>
            </w:pPr>
            <w:r w:rsidRPr="004D35FE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F8C93" w14:textId="77777777" w:rsidR="00744776" w:rsidRPr="004D35FE" w:rsidRDefault="00744776" w:rsidP="00A05A6B">
            <w:pPr>
              <w:rPr>
                <w:sz w:val="20"/>
                <w:szCs w:val="20"/>
              </w:rPr>
            </w:pPr>
            <w:r w:rsidRPr="004D35FE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09B61" w14:textId="77777777" w:rsidR="00744776" w:rsidRPr="004D35FE" w:rsidRDefault="00744776" w:rsidP="00A05A6B">
            <w:pPr>
              <w:jc w:val="center"/>
              <w:rPr>
                <w:sz w:val="20"/>
                <w:szCs w:val="20"/>
              </w:rPr>
            </w:pPr>
            <w:r w:rsidRPr="004D35FE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57FA7" w14:textId="77777777" w:rsidR="00744776" w:rsidRPr="004D35FE" w:rsidRDefault="00744776" w:rsidP="00A05A6B">
            <w:pPr>
              <w:jc w:val="center"/>
              <w:rPr>
                <w:sz w:val="20"/>
                <w:szCs w:val="20"/>
              </w:rPr>
            </w:pPr>
            <w:r w:rsidRPr="004D35FE">
              <w:rPr>
                <w:rFonts w:eastAsia="Calibri"/>
                <w:b/>
                <w:bCs/>
                <w:sz w:val="20"/>
                <w:szCs w:val="20"/>
              </w:rPr>
              <w:t>Polazna vrijednost 2024.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5EF1F9" w14:textId="77777777" w:rsidR="00744776" w:rsidRPr="004D35FE" w:rsidRDefault="00744776" w:rsidP="00A05A6B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 w:rsidRPr="004D35FE">
              <w:rPr>
                <w:rFonts w:eastAsia="Calibri"/>
                <w:b/>
                <w:bCs/>
                <w:sz w:val="20"/>
                <w:szCs w:val="20"/>
              </w:rPr>
              <w:t>Ciljana vrijednost 2025.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A67D88" w14:textId="0705F0B9" w:rsidR="00744776" w:rsidRPr="004D35FE" w:rsidRDefault="00744776" w:rsidP="00A05A6B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Ostvareno</w:t>
            </w:r>
          </w:p>
        </w:tc>
      </w:tr>
      <w:tr w:rsidR="00744776" w:rsidRPr="007E7E05" w14:paraId="3C1E06E6" w14:textId="77777777" w:rsidTr="00AB1683">
        <w:trPr>
          <w:trHeight w:val="416"/>
          <w:jc w:val="center"/>
        </w:trPr>
        <w:tc>
          <w:tcPr>
            <w:tcW w:w="1864" w:type="dxa"/>
            <w:shd w:val="clear" w:color="auto" w:fill="auto"/>
            <w:noWrap/>
            <w:vAlign w:val="center"/>
          </w:tcPr>
          <w:p w14:paraId="528A9D7C" w14:textId="77777777" w:rsidR="00744776" w:rsidRPr="00AE50AA" w:rsidRDefault="00744776" w:rsidP="00A05A6B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 učenika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AC88440" w14:textId="77777777" w:rsidR="00744776" w:rsidRPr="00AE50AA" w:rsidRDefault="00744776" w:rsidP="00A05A6B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</w:t>
            </w:r>
            <w:r w:rsidRPr="00AB3709">
              <w:rPr>
                <w:rFonts w:eastAsia="Calibri"/>
                <w:sz w:val="20"/>
                <w:szCs w:val="20"/>
                <w:lang w:eastAsia="en-US"/>
              </w:rPr>
              <w:t>roj učenika upisan u Osnovnu školu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Rude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65BCC" w14:textId="77777777" w:rsidR="00744776" w:rsidRPr="00AE50AA" w:rsidRDefault="00744776" w:rsidP="00A05A6B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 xml:space="preserve">Broj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27C8510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1363" w:type="dxa"/>
            <w:gridSpan w:val="2"/>
            <w:shd w:val="clear" w:color="auto" w:fill="auto"/>
            <w:noWrap/>
            <w:vAlign w:val="center"/>
          </w:tcPr>
          <w:p w14:paraId="5E099C7D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2550" w:type="dxa"/>
            <w:gridSpan w:val="2"/>
            <w:shd w:val="clear" w:color="auto" w:fill="auto"/>
            <w:noWrap/>
            <w:vAlign w:val="center"/>
          </w:tcPr>
          <w:p w14:paraId="7A30C5B7" w14:textId="71DAA72C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501</w:t>
            </w:r>
            <w:bookmarkStart w:id="4" w:name="_GoBack"/>
            <w:bookmarkEnd w:id="4"/>
          </w:p>
        </w:tc>
      </w:tr>
      <w:tr w:rsidR="00744776" w:rsidRPr="007E7E05" w14:paraId="26D2245B" w14:textId="77777777" w:rsidTr="004659E2">
        <w:trPr>
          <w:trHeight w:val="416"/>
          <w:jc w:val="center"/>
        </w:trPr>
        <w:tc>
          <w:tcPr>
            <w:tcW w:w="1864" w:type="dxa"/>
            <w:shd w:val="clear" w:color="auto" w:fill="auto"/>
            <w:noWrap/>
            <w:vAlign w:val="center"/>
          </w:tcPr>
          <w:p w14:paraId="66FB847D" w14:textId="77777777" w:rsidR="00744776" w:rsidRPr="00AE50AA" w:rsidRDefault="00744776" w:rsidP="00A05A6B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 razrednih odjeljenja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A168E91" w14:textId="77777777" w:rsidR="00744776" w:rsidRPr="00AE50AA" w:rsidRDefault="00744776" w:rsidP="00A05A6B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 razrednih odjeljenja u Osnovnoj školi Rude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844BE" w14:textId="77777777" w:rsidR="00744776" w:rsidRPr="00AE50AA" w:rsidRDefault="00744776" w:rsidP="00A05A6B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121EE5C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63" w:type="dxa"/>
            <w:gridSpan w:val="2"/>
            <w:shd w:val="clear" w:color="auto" w:fill="auto"/>
            <w:noWrap/>
            <w:vAlign w:val="center"/>
          </w:tcPr>
          <w:p w14:paraId="3DC2283F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550" w:type="dxa"/>
            <w:gridSpan w:val="2"/>
            <w:shd w:val="clear" w:color="auto" w:fill="auto"/>
            <w:noWrap/>
            <w:vAlign w:val="center"/>
          </w:tcPr>
          <w:p w14:paraId="6EE3737B" w14:textId="0D84A568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  <w:tr w:rsidR="00744776" w:rsidRPr="007E7E05" w14:paraId="74C6D07D" w14:textId="77777777" w:rsidTr="008313AC">
        <w:trPr>
          <w:trHeight w:val="416"/>
          <w:jc w:val="center"/>
        </w:trPr>
        <w:tc>
          <w:tcPr>
            <w:tcW w:w="1864" w:type="dxa"/>
            <w:shd w:val="clear" w:color="auto" w:fill="auto"/>
            <w:noWrap/>
            <w:vAlign w:val="center"/>
          </w:tcPr>
          <w:p w14:paraId="66C97579" w14:textId="77777777" w:rsidR="00744776" w:rsidRPr="00AE50AA" w:rsidRDefault="00744776" w:rsidP="00A05A6B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Broj zaposlenih na teret državnog proračuna 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9AC888F" w14:textId="77777777" w:rsidR="00744776" w:rsidRPr="00AE50AA" w:rsidRDefault="00744776" w:rsidP="00A05A6B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Osiguranjem sredstava za rashode za zaposlene omogućuje se ostvarivanje prava na osnovnoškolsko obrazovanje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FBB7A" w14:textId="77777777" w:rsidR="00744776" w:rsidRPr="00AE50AA" w:rsidRDefault="00744776" w:rsidP="00A05A6B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FC815E1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363" w:type="dxa"/>
            <w:gridSpan w:val="2"/>
            <w:shd w:val="clear" w:color="auto" w:fill="auto"/>
            <w:noWrap/>
            <w:vAlign w:val="center"/>
          </w:tcPr>
          <w:p w14:paraId="49FC3B6B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550" w:type="dxa"/>
            <w:gridSpan w:val="2"/>
            <w:shd w:val="clear" w:color="auto" w:fill="auto"/>
            <w:noWrap/>
            <w:vAlign w:val="center"/>
          </w:tcPr>
          <w:p w14:paraId="1310562E" w14:textId="2C90366B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6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744776" w:rsidRPr="007E7E05" w14:paraId="2515404A" w14:textId="77777777" w:rsidTr="00C5308A">
        <w:trPr>
          <w:trHeight w:val="416"/>
          <w:jc w:val="center"/>
        </w:trPr>
        <w:tc>
          <w:tcPr>
            <w:tcW w:w="1864" w:type="dxa"/>
            <w:shd w:val="clear" w:color="auto" w:fill="auto"/>
            <w:noWrap/>
            <w:vAlign w:val="center"/>
          </w:tcPr>
          <w:p w14:paraId="0A394AF1" w14:textId="77777777" w:rsidR="00744776" w:rsidRPr="00910424" w:rsidRDefault="00744776" w:rsidP="00A05A6B">
            <w:pPr>
              <w:rPr>
                <w:rFonts w:eastAsia="Calibri"/>
                <w:sz w:val="36"/>
                <w:szCs w:val="36"/>
              </w:rPr>
            </w:pPr>
            <w:r w:rsidRPr="00910424">
              <w:rPr>
                <w:rFonts w:eastAsia="Calibri"/>
                <w:sz w:val="20"/>
                <w:szCs w:val="20"/>
                <w:lang w:eastAsia="en-US"/>
              </w:rPr>
              <w:t>Broj grupa izvannastavnih aktivnosti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2FCB905" w14:textId="77777777" w:rsidR="00744776" w:rsidRPr="00910424" w:rsidRDefault="00744776" w:rsidP="00A05A6B">
            <w:pPr>
              <w:rPr>
                <w:rFonts w:eastAsia="Calibri"/>
                <w:sz w:val="20"/>
                <w:szCs w:val="20"/>
              </w:rPr>
            </w:pPr>
            <w:r w:rsidRPr="00910424">
              <w:rPr>
                <w:rFonts w:eastAsia="Calibri"/>
                <w:sz w:val="20"/>
                <w:szCs w:val="20"/>
                <w:lang w:eastAsia="en-US"/>
              </w:rPr>
              <w:t>Sufinanciranjem programa uključiti što veći broj učenika u izvannastavne programe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2DADE" w14:textId="77777777" w:rsidR="00744776" w:rsidRPr="00910424" w:rsidRDefault="00744776" w:rsidP="00A05A6B">
            <w:pPr>
              <w:jc w:val="center"/>
              <w:rPr>
                <w:rFonts w:eastAsia="Calibri"/>
                <w:sz w:val="20"/>
                <w:szCs w:val="20"/>
              </w:rPr>
            </w:pPr>
            <w:r w:rsidRPr="00910424">
              <w:rPr>
                <w:rFonts w:eastAsia="Calibri"/>
                <w:sz w:val="20"/>
                <w:szCs w:val="20"/>
                <w:lang w:eastAsia="en-US"/>
              </w:rPr>
              <w:t xml:space="preserve">Broj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9A35FA0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63" w:type="dxa"/>
            <w:gridSpan w:val="2"/>
            <w:shd w:val="clear" w:color="auto" w:fill="auto"/>
            <w:noWrap/>
            <w:vAlign w:val="center"/>
          </w:tcPr>
          <w:p w14:paraId="4B9842F5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0" w:type="dxa"/>
            <w:gridSpan w:val="2"/>
            <w:shd w:val="clear" w:color="auto" w:fill="auto"/>
            <w:noWrap/>
            <w:vAlign w:val="center"/>
          </w:tcPr>
          <w:p w14:paraId="5A7DBF00" w14:textId="65E711AD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744776" w:rsidRPr="007E7E05" w14:paraId="3F780A8B" w14:textId="77777777" w:rsidTr="00E0431C">
        <w:trPr>
          <w:trHeight w:val="416"/>
          <w:jc w:val="center"/>
        </w:trPr>
        <w:tc>
          <w:tcPr>
            <w:tcW w:w="1864" w:type="dxa"/>
            <w:shd w:val="clear" w:color="auto" w:fill="auto"/>
            <w:noWrap/>
            <w:vAlign w:val="center"/>
          </w:tcPr>
          <w:p w14:paraId="3B500FD4" w14:textId="77777777" w:rsidR="00744776" w:rsidRPr="00910424" w:rsidRDefault="00744776" w:rsidP="00A05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0424">
              <w:rPr>
                <w:rFonts w:eastAsia="Calibri"/>
                <w:sz w:val="20"/>
                <w:szCs w:val="20"/>
                <w:lang w:eastAsia="en-US"/>
              </w:rPr>
              <w:t>Broj grupa produženog boravka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97C13A8" w14:textId="77777777" w:rsidR="00744776" w:rsidRPr="00910424" w:rsidRDefault="00744776" w:rsidP="00A05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0424">
              <w:rPr>
                <w:rFonts w:eastAsia="Calibri"/>
                <w:sz w:val="20"/>
                <w:szCs w:val="20"/>
                <w:lang w:eastAsia="en-US"/>
              </w:rPr>
              <w:t>Osigurati siguran i kvalitetan boravak učenika u školi prije odnosno poslije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ACD20" w14:textId="77777777" w:rsidR="00744776" w:rsidRPr="00910424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0424">
              <w:rPr>
                <w:rFonts w:eastAsia="Calibri"/>
                <w:sz w:val="20"/>
                <w:szCs w:val="20"/>
                <w:lang w:eastAsia="en-US"/>
              </w:rPr>
              <w:t xml:space="preserve">Broj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16C2E33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63" w:type="dxa"/>
            <w:gridSpan w:val="2"/>
            <w:shd w:val="clear" w:color="auto" w:fill="auto"/>
            <w:noWrap/>
            <w:vAlign w:val="center"/>
          </w:tcPr>
          <w:p w14:paraId="3E3531D2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0" w:type="dxa"/>
            <w:gridSpan w:val="2"/>
            <w:shd w:val="clear" w:color="auto" w:fill="auto"/>
            <w:noWrap/>
            <w:vAlign w:val="center"/>
          </w:tcPr>
          <w:p w14:paraId="380C0066" w14:textId="5BE40615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744776" w:rsidRPr="007E7E05" w14:paraId="24B73227" w14:textId="77777777" w:rsidTr="00A46859">
        <w:trPr>
          <w:trHeight w:val="416"/>
          <w:jc w:val="center"/>
        </w:trPr>
        <w:tc>
          <w:tcPr>
            <w:tcW w:w="1864" w:type="dxa"/>
            <w:shd w:val="clear" w:color="auto" w:fill="auto"/>
            <w:noWrap/>
          </w:tcPr>
          <w:p w14:paraId="7B3946E4" w14:textId="77777777" w:rsidR="00744776" w:rsidRDefault="00744776" w:rsidP="00A05A6B">
            <w:pPr>
              <w:rPr>
                <w:rFonts w:eastAsia="Calibri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 pomoćnika u nastavi za realizaciju programa Vjetar u leđa – faza VII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F619535" w14:textId="77777777" w:rsidR="00744776" w:rsidRPr="00C643AC" w:rsidRDefault="00744776" w:rsidP="00A05A6B">
            <w:pPr>
              <w:rPr>
                <w:rFonts w:eastAsia="Calibri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Osiguravanjem dovoljnog broja pomoćnika u nastavi osigurati postojeću realizaciju programa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6002D" w14:textId="77777777" w:rsidR="00744776" w:rsidRPr="00AE50AA" w:rsidRDefault="00744776" w:rsidP="00A05A6B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 xml:space="preserve">Broj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46183BC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63" w:type="dxa"/>
            <w:gridSpan w:val="2"/>
            <w:shd w:val="clear" w:color="auto" w:fill="auto"/>
            <w:noWrap/>
            <w:vAlign w:val="center"/>
          </w:tcPr>
          <w:p w14:paraId="4C077E6A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0" w:type="dxa"/>
            <w:gridSpan w:val="2"/>
            <w:shd w:val="clear" w:color="auto" w:fill="auto"/>
            <w:noWrap/>
            <w:vAlign w:val="center"/>
          </w:tcPr>
          <w:p w14:paraId="76292D2E" w14:textId="321D2B54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744776" w:rsidRPr="007E7E05" w14:paraId="114CFA12" w14:textId="77777777" w:rsidTr="006D74C3">
        <w:trPr>
          <w:trHeight w:val="416"/>
          <w:jc w:val="center"/>
        </w:trPr>
        <w:tc>
          <w:tcPr>
            <w:tcW w:w="1864" w:type="dxa"/>
            <w:shd w:val="clear" w:color="auto" w:fill="auto"/>
            <w:noWrap/>
            <w:vAlign w:val="center"/>
          </w:tcPr>
          <w:p w14:paraId="230BC023" w14:textId="77777777" w:rsidR="00744776" w:rsidRPr="00AB3709" w:rsidRDefault="00744776" w:rsidP="00A05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 učenika koji primaju subvencije za prehranu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4D6BA83" w14:textId="77777777" w:rsidR="00744776" w:rsidRPr="00AB3709" w:rsidRDefault="00744776" w:rsidP="00A05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 učenika kojima je (su)financirana prehrana (akt. 4.3. Subvencije i stipendije u obrazovanju, PPGS)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DE51F" w14:textId="77777777" w:rsidR="00744776" w:rsidRPr="00AB3709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 xml:space="preserve">Broj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C0B8C35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1363" w:type="dxa"/>
            <w:gridSpan w:val="2"/>
            <w:shd w:val="clear" w:color="auto" w:fill="auto"/>
            <w:noWrap/>
            <w:vAlign w:val="center"/>
          </w:tcPr>
          <w:p w14:paraId="120EC511" w14:textId="77777777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2550" w:type="dxa"/>
            <w:gridSpan w:val="2"/>
            <w:shd w:val="clear" w:color="auto" w:fill="auto"/>
            <w:noWrap/>
            <w:vAlign w:val="center"/>
          </w:tcPr>
          <w:p w14:paraId="45A2CADA" w14:textId="3E340C06" w:rsidR="00744776" w:rsidRPr="007E7E05" w:rsidRDefault="00744776" w:rsidP="00A05A6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7E05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</w:tbl>
    <w:p w14:paraId="08CD5F95" w14:textId="77777777" w:rsidR="00F936AA" w:rsidRDefault="00F936AA" w:rsidP="00830FAA">
      <w:pPr>
        <w:rPr>
          <w:b/>
          <w:u w:val="single"/>
        </w:rPr>
      </w:pPr>
    </w:p>
    <w:p w14:paraId="41DA9586" w14:textId="65693AF2" w:rsidR="00DB42AC" w:rsidRPr="00DB42AC" w:rsidRDefault="00DB42AC" w:rsidP="00DB42AC">
      <w:pPr>
        <w:pStyle w:val="Odlomakpopisa"/>
        <w:numPr>
          <w:ilvl w:val="0"/>
          <w:numId w:val="46"/>
        </w:numPr>
        <w:rPr>
          <w:rFonts w:ascii="Minion Pro" w:hAnsi="Minion Pro"/>
          <w:b/>
          <w:sz w:val="28"/>
          <w:szCs w:val="28"/>
        </w:rPr>
      </w:pPr>
      <w:r w:rsidRPr="00DB42AC">
        <w:rPr>
          <w:rFonts w:ascii="Minion Pro" w:hAnsi="Minion Pro"/>
          <w:b/>
          <w:sz w:val="28"/>
          <w:szCs w:val="28"/>
        </w:rPr>
        <w:t xml:space="preserve">POSEBNI IZVJEŠTAJI U </w:t>
      </w:r>
      <w:r w:rsidR="00BA35E9">
        <w:rPr>
          <w:rFonts w:ascii="Minion Pro" w:hAnsi="Minion Pro"/>
          <w:b/>
          <w:sz w:val="28"/>
          <w:szCs w:val="28"/>
        </w:rPr>
        <w:t>POLU</w:t>
      </w:r>
      <w:r w:rsidRPr="00DB42AC">
        <w:rPr>
          <w:rFonts w:ascii="Minion Pro" w:hAnsi="Minion Pro"/>
          <w:b/>
          <w:sz w:val="28"/>
          <w:szCs w:val="28"/>
        </w:rPr>
        <w:t xml:space="preserve">GODIŠNJEM IZVJEŠTAJU O IZVRŠENJU FINANCIJSKOG PLANA </w:t>
      </w:r>
    </w:p>
    <w:p w14:paraId="79A7137D" w14:textId="77777777" w:rsidR="00DB42AC" w:rsidRDefault="00DB42AC" w:rsidP="00DB42AC">
      <w:pPr>
        <w:rPr>
          <w:rFonts w:ascii="Minion Pro" w:hAnsi="Minion Pro"/>
          <w:b/>
        </w:rPr>
      </w:pPr>
    </w:p>
    <w:p w14:paraId="19A38C23" w14:textId="77777777" w:rsidR="00DB42AC" w:rsidRPr="00082578" w:rsidRDefault="00DB42AC" w:rsidP="00DB42AC">
      <w:pPr>
        <w:pStyle w:val="Odlomakpopisa"/>
        <w:numPr>
          <w:ilvl w:val="1"/>
          <w:numId w:val="46"/>
        </w:numPr>
        <w:rPr>
          <w:rFonts w:ascii="Minion Pro" w:hAnsi="Minion Pro"/>
          <w:b/>
          <w:i/>
        </w:rPr>
      </w:pPr>
      <w:r w:rsidRPr="00082578">
        <w:rPr>
          <w:rFonts w:ascii="Minion Pro" w:hAnsi="Minion Pro"/>
          <w:b/>
          <w:i/>
        </w:rPr>
        <w:t xml:space="preserve"> Izvještaj o zaduživanju na domaćem i stranom tržištu novca i kapitala</w:t>
      </w:r>
    </w:p>
    <w:p w14:paraId="3243D995" w14:textId="77777777" w:rsidR="00DB42AC" w:rsidRDefault="00DB42AC" w:rsidP="00DB42AC">
      <w:pPr>
        <w:jc w:val="center"/>
        <w:rPr>
          <w:rFonts w:ascii="Minion Pro" w:hAnsi="Minion Pro"/>
          <w:b/>
        </w:rPr>
      </w:pPr>
    </w:p>
    <w:p w14:paraId="6FFEEBD0" w14:textId="64214E4D" w:rsidR="00DB42AC" w:rsidRDefault="00DB42AC" w:rsidP="00DB42AC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Osnovna škola Milana Langa nije se zaduživala na domaćem i stranom tržištu novca i kapitala u 202</w:t>
      </w:r>
      <w:r w:rsidR="007E43A8">
        <w:rPr>
          <w:rFonts w:ascii="Minion Pro" w:hAnsi="Minion Pro"/>
        </w:rPr>
        <w:t>5</w:t>
      </w:r>
      <w:r>
        <w:rPr>
          <w:rFonts w:ascii="Minion Pro" w:hAnsi="Minion Pro"/>
        </w:rPr>
        <w:t>. godini.</w:t>
      </w:r>
    </w:p>
    <w:p w14:paraId="21A97DBB" w14:textId="77777777" w:rsidR="00DB42AC" w:rsidRDefault="00DB42AC" w:rsidP="00DB42AC">
      <w:pPr>
        <w:rPr>
          <w:rFonts w:ascii="Minion Pro" w:hAnsi="Minion Pro"/>
        </w:rPr>
      </w:pPr>
    </w:p>
    <w:p w14:paraId="7E492973" w14:textId="77777777" w:rsidR="00DB42AC" w:rsidRPr="00EB4E66" w:rsidRDefault="00DB42AC" w:rsidP="00DB42AC">
      <w:pPr>
        <w:rPr>
          <w:rFonts w:ascii="Minion Pro" w:hAnsi="Minion Pro"/>
        </w:rPr>
      </w:pPr>
    </w:p>
    <w:p w14:paraId="57C81BA9" w14:textId="77777777" w:rsidR="00DB42AC" w:rsidRPr="00082578" w:rsidRDefault="00DB42AC" w:rsidP="00DB42AC">
      <w:pPr>
        <w:pStyle w:val="Odlomakpopisa"/>
        <w:numPr>
          <w:ilvl w:val="1"/>
          <w:numId w:val="46"/>
        </w:numPr>
        <w:rPr>
          <w:rFonts w:ascii="Minion Pro" w:hAnsi="Minion Pro"/>
          <w:b/>
          <w:i/>
        </w:rPr>
      </w:pPr>
      <w:r w:rsidRPr="00082578">
        <w:rPr>
          <w:rFonts w:ascii="Minion Pro" w:hAnsi="Minion Pro"/>
          <w:b/>
          <w:i/>
        </w:rPr>
        <w:t xml:space="preserve"> Izvještaj o korištenju sredstava fondova Europske unije</w:t>
      </w:r>
    </w:p>
    <w:p w14:paraId="32D9F80A" w14:textId="77777777" w:rsidR="00DB42AC" w:rsidRDefault="00DB42AC" w:rsidP="00DB42AC">
      <w:pPr>
        <w:jc w:val="center"/>
        <w:rPr>
          <w:rFonts w:ascii="Minion Pro" w:hAnsi="Minion Pro"/>
          <w:b/>
        </w:rPr>
      </w:pPr>
    </w:p>
    <w:p w14:paraId="6F0D62B5" w14:textId="7BC62C14" w:rsidR="00DB42AC" w:rsidRDefault="00DB42AC" w:rsidP="00DB42AC">
      <w:pPr>
        <w:rPr>
          <w:rFonts w:ascii="Minion Pro" w:hAnsi="Minion Pro"/>
        </w:rPr>
      </w:pPr>
      <w:r>
        <w:rPr>
          <w:rFonts w:ascii="Minion Pro" w:hAnsi="Minion Pro"/>
        </w:rPr>
        <w:t>U 202</w:t>
      </w:r>
      <w:r w:rsidR="007E43A8">
        <w:rPr>
          <w:rFonts w:ascii="Minion Pro" w:hAnsi="Minion Pro"/>
        </w:rPr>
        <w:t>5</w:t>
      </w:r>
      <w:r>
        <w:rPr>
          <w:rFonts w:ascii="Minion Pro" w:hAnsi="Minion Pro"/>
        </w:rPr>
        <w:t>. godini nisu korištena sredstva fondova Europske unije.</w:t>
      </w:r>
    </w:p>
    <w:p w14:paraId="6F90BA1A" w14:textId="77777777" w:rsidR="00DB42AC" w:rsidRDefault="00DB42AC" w:rsidP="00DB42AC">
      <w:pPr>
        <w:rPr>
          <w:rFonts w:ascii="Minion Pro" w:hAnsi="Minion Pro"/>
        </w:rPr>
      </w:pPr>
    </w:p>
    <w:p w14:paraId="1E407D7F" w14:textId="77777777" w:rsidR="00DB42AC" w:rsidRPr="00EB4E66" w:rsidRDefault="00DB42AC" w:rsidP="00DB42AC">
      <w:pPr>
        <w:rPr>
          <w:rFonts w:ascii="Minion Pro" w:hAnsi="Minion Pro"/>
        </w:rPr>
      </w:pPr>
    </w:p>
    <w:p w14:paraId="2B1B22F7" w14:textId="77777777" w:rsidR="00DB42AC" w:rsidRPr="00082578" w:rsidRDefault="00DB42AC" w:rsidP="00DB42AC">
      <w:pPr>
        <w:pStyle w:val="Odlomakpopisa"/>
        <w:numPr>
          <w:ilvl w:val="1"/>
          <w:numId w:val="46"/>
        </w:numPr>
        <w:rPr>
          <w:rFonts w:ascii="Minion Pro" w:hAnsi="Minion Pro"/>
          <w:b/>
          <w:i/>
        </w:rPr>
      </w:pPr>
      <w:r w:rsidRPr="00082578">
        <w:rPr>
          <w:rFonts w:ascii="Minion Pro" w:hAnsi="Minion Pro"/>
          <w:b/>
          <w:i/>
        </w:rPr>
        <w:t xml:space="preserve"> Izvještaj o danim zajmovima i potraživanjima po danim zajmovima</w:t>
      </w:r>
    </w:p>
    <w:p w14:paraId="4B192F8D" w14:textId="77777777" w:rsidR="00DB42AC" w:rsidRDefault="00DB42AC" w:rsidP="00DB42AC">
      <w:pPr>
        <w:jc w:val="center"/>
        <w:rPr>
          <w:rFonts w:ascii="Minion Pro" w:hAnsi="Minion Pro"/>
          <w:b/>
        </w:rPr>
      </w:pPr>
    </w:p>
    <w:p w14:paraId="20421B8D" w14:textId="2297A86D" w:rsidR="00DB42AC" w:rsidRDefault="00DB42AC" w:rsidP="00DB42AC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Osnovna škola Milana Langa nije imala danih zajmova ni potraživanja po danim zajmovima u izvještajnom razdoblju 202</w:t>
      </w:r>
      <w:r w:rsidR="007E43A8">
        <w:rPr>
          <w:rFonts w:ascii="Minion Pro" w:hAnsi="Minion Pro"/>
        </w:rPr>
        <w:t>5</w:t>
      </w:r>
      <w:r>
        <w:rPr>
          <w:rFonts w:ascii="Minion Pro" w:hAnsi="Minion Pro"/>
        </w:rPr>
        <w:t>. godine.</w:t>
      </w:r>
    </w:p>
    <w:p w14:paraId="2327B635" w14:textId="77777777" w:rsidR="00DB42AC" w:rsidRDefault="00DB42AC" w:rsidP="00DB42AC">
      <w:pPr>
        <w:jc w:val="both"/>
        <w:rPr>
          <w:rFonts w:ascii="Minion Pro" w:hAnsi="Minion Pro"/>
        </w:rPr>
      </w:pPr>
    </w:p>
    <w:p w14:paraId="4585DBC1" w14:textId="77777777" w:rsidR="00DB42AC" w:rsidRPr="00EB4E66" w:rsidRDefault="00DB42AC" w:rsidP="00DB42AC">
      <w:pPr>
        <w:rPr>
          <w:rFonts w:ascii="Minion Pro" w:hAnsi="Minion Pro"/>
        </w:rPr>
      </w:pPr>
    </w:p>
    <w:p w14:paraId="3B4C6669" w14:textId="77777777" w:rsidR="00DB42AC" w:rsidRPr="00082578" w:rsidRDefault="00DB42AC" w:rsidP="00DB42AC">
      <w:pPr>
        <w:pStyle w:val="Odlomakpopisa"/>
        <w:numPr>
          <w:ilvl w:val="1"/>
          <w:numId w:val="46"/>
        </w:numPr>
        <w:rPr>
          <w:rFonts w:ascii="Minion Pro" w:hAnsi="Minion Pro"/>
          <w:b/>
          <w:i/>
        </w:rPr>
      </w:pPr>
      <w:r w:rsidRPr="00082578">
        <w:rPr>
          <w:rFonts w:ascii="Minion Pro" w:hAnsi="Minion Pro"/>
          <w:b/>
          <w:i/>
        </w:rPr>
        <w:t xml:space="preserve"> Izvještaj o stanju potraživanja i dospjelih obveza te o stanju potencijalnih obveza po osnovi sudskih sporova</w:t>
      </w:r>
    </w:p>
    <w:p w14:paraId="7D01A82D" w14:textId="77777777" w:rsidR="00DB42AC" w:rsidRDefault="00DB42AC" w:rsidP="00DB42AC">
      <w:pPr>
        <w:jc w:val="center"/>
        <w:rPr>
          <w:rFonts w:ascii="Minion Pro" w:hAnsi="Minion Pro"/>
          <w:b/>
        </w:rPr>
      </w:pPr>
    </w:p>
    <w:p w14:paraId="439DC4FA" w14:textId="3FAA6DEE" w:rsidR="00DB42AC" w:rsidRDefault="00DB42AC" w:rsidP="00DB42AC">
      <w:pPr>
        <w:jc w:val="both"/>
        <w:rPr>
          <w:rFonts w:ascii="Minion Pro" w:hAnsi="Minion Pro"/>
        </w:rPr>
      </w:pPr>
      <w:r w:rsidRPr="00502216">
        <w:rPr>
          <w:rFonts w:ascii="Minion Pro" w:hAnsi="Minion Pro"/>
        </w:rPr>
        <w:t xml:space="preserve">Osnovna škola </w:t>
      </w:r>
      <w:r w:rsidR="00A5123E">
        <w:rPr>
          <w:rFonts w:ascii="Minion Pro" w:hAnsi="Minion Pro"/>
        </w:rPr>
        <w:t>Milana Langa</w:t>
      </w:r>
      <w:r>
        <w:rPr>
          <w:rFonts w:ascii="Minion Pro" w:hAnsi="Minion Pro"/>
        </w:rPr>
        <w:t xml:space="preserve"> nije imala potraživanja po osnovi sudskih sporova u 202</w:t>
      </w:r>
      <w:r w:rsidR="007E43A8">
        <w:rPr>
          <w:rFonts w:ascii="Minion Pro" w:hAnsi="Minion Pro"/>
        </w:rPr>
        <w:t>5</w:t>
      </w:r>
      <w:r>
        <w:rPr>
          <w:rFonts w:ascii="Minion Pro" w:hAnsi="Minion Pro"/>
        </w:rPr>
        <w:t>. godini.</w:t>
      </w:r>
    </w:p>
    <w:p w14:paraId="169A83C3" w14:textId="6D7D217F" w:rsidR="00DB42AC" w:rsidRDefault="00DB42AC" w:rsidP="00DB42AC">
      <w:pPr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Osnovna škola </w:t>
      </w:r>
      <w:r w:rsidR="00A5123E">
        <w:rPr>
          <w:rFonts w:ascii="Minion Pro" w:hAnsi="Minion Pro"/>
        </w:rPr>
        <w:t xml:space="preserve">Milana Langa </w:t>
      </w:r>
      <w:r>
        <w:rPr>
          <w:rFonts w:ascii="Minion Pro" w:hAnsi="Minion Pro"/>
        </w:rPr>
        <w:t>je na kraju</w:t>
      </w:r>
      <w:r w:rsidR="00C326F1">
        <w:rPr>
          <w:rFonts w:ascii="Minion Pro" w:hAnsi="Minion Pro"/>
        </w:rPr>
        <w:t xml:space="preserve"> izvještajnog razdoblja i</w:t>
      </w:r>
      <w:r>
        <w:rPr>
          <w:rFonts w:ascii="Minion Pro" w:hAnsi="Minion Pro"/>
        </w:rPr>
        <w:t xml:space="preserve">mala </w:t>
      </w:r>
      <w:r w:rsidR="00A5123E">
        <w:rPr>
          <w:rFonts w:ascii="Minion Pro" w:hAnsi="Minion Pro"/>
        </w:rPr>
        <w:t>dospjelih</w:t>
      </w:r>
      <w:r>
        <w:rPr>
          <w:rFonts w:ascii="Minion Pro" w:hAnsi="Minion Pro"/>
        </w:rPr>
        <w:t xml:space="preserve"> obveza u iznosu od </w:t>
      </w:r>
      <w:r w:rsidR="00C326F1" w:rsidRPr="00C326F1">
        <w:rPr>
          <w:rFonts w:ascii="Minion Pro" w:hAnsi="Minion Pro"/>
        </w:rPr>
        <w:t>11.897,35</w:t>
      </w:r>
      <w:r>
        <w:rPr>
          <w:rFonts w:ascii="Minion Pro" w:hAnsi="Minion Pro"/>
        </w:rPr>
        <w:t xml:space="preserve"> </w:t>
      </w:r>
      <w:r>
        <w:rPr>
          <w:rFonts w:ascii="Minion Pro" w:hAnsi="Minion Pro" w:hint="eastAsia"/>
        </w:rPr>
        <w:t>€</w:t>
      </w:r>
      <w:r>
        <w:rPr>
          <w:rFonts w:ascii="Minion Pro" w:hAnsi="Minion Pro"/>
        </w:rPr>
        <w:t>.</w:t>
      </w:r>
    </w:p>
    <w:p w14:paraId="40BD9A9E" w14:textId="25F6B450" w:rsidR="00DB42AC" w:rsidRPr="00502216" w:rsidRDefault="00DB42AC" w:rsidP="00DB42AC">
      <w:pPr>
        <w:jc w:val="both"/>
        <w:rPr>
          <w:rFonts w:ascii="Minion Pro" w:hAnsi="Minion Pro"/>
        </w:rPr>
      </w:pPr>
      <w:r>
        <w:rPr>
          <w:rFonts w:ascii="Minion Pro" w:hAnsi="Minion Pro"/>
        </w:rPr>
        <w:lastRenderedPageBreak/>
        <w:t xml:space="preserve">Potencijalne obveze po osnovi sudskih sporova na kraju izvještajnog razdoblja iznose </w:t>
      </w:r>
      <w:r w:rsidR="00A5123E" w:rsidRPr="00A5123E">
        <w:rPr>
          <w:rFonts w:ascii="Minion Pro" w:hAnsi="Minion Pro"/>
        </w:rPr>
        <w:t xml:space="preserve">11.612,92 </w:t>
      </w:r>
      <w:r>
        <w:rPr>
          <w:rFonts w:ascii="Minion Pro" w:hAnsi="Minion Pro" w:hint="eastAsia"/>
        </w:rPr>
        <w:t>€</w:t>
      </w:r>
      <w:r>
        <w:rPr>
          <w:rFonts w:ascii="Minion Pro" w:hAnsi="Minion Pro"/>
        </w:rPr>
        <w:t>.</w:t>
      </w:r>
    </w:p>
    <w:p w14:paraId="304428B6" w14:textId="77777777" w:rsidR="00DB42AC" w:rsidRPr="004473BB" w:rsidRDefault="00DB42AC" w:rsidP="00830FAA">
      <w:pPr>
        <w:rPr>
          <w:b/>
          <w:bCs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559"/>
        <w:gridCol w:w="1559"/>
        <w:gridCol w:w="1134"/>
        <w:gridCol w:w="1276"/>
        <w:gridCol w:w="1417"/>
      </w:tblGrid>
      <w:tr w:rsidR="00526361" w:rsidRPr="00526361" w14:paraId="6421D957" w14:textId="77777777" w:rsidTr="005F448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90B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Br. predmeta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C40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Sud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30A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Tužitelj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D2F5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Tuženik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DBBE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Sažeti opis prirode spora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E09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VPS (HRK)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CF28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Procjena financijskog učinka (EUR)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045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Procijenjeno vrijeme odljeva ili priljeva sredstava za</w:t>
            </w:r>
          </w:p>
        </w:tc>
      </w:tr>
      <w:tr w:rsidR="00526361" w:rsidRPr="00526361" w14:paraId="37516FE9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BBB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15581/2021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3965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BB9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M.M.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BA3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9238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37B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4.453,57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A133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674,04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ECD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72222DD8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10E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15369/2021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CD19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22DB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D.H.Š.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F4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3655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2CEC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4.007,68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55F7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614,86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C4DD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5AD0C387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B653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15360/2021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5590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2CC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M.A.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F83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A1C1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522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4.092,27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E20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626,09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3A41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74C0CD8E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EBE3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15301/2021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0EC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9B5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N.C.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6705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D035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4D3C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2.594,17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B15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427,26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44F1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7B52E79D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B21B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15293/2021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707B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DAC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A.V.G.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D1B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70F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31EE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3.227,88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69E0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511,37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9E3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4CB474DC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7C5B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13689/2021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6E8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DEB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K.T.D.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3DF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50CB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5A7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5.078,52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04C1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798,46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608B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3B115307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F6E3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9385/2021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299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AE5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M.Ć.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137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066E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9A20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581,66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BA9C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118,68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A540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1782565A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180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8866/2021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67E9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254B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A.G.M.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8B4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201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6D7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6.404,39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8CB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974,44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6F88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7F97F6FC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7909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8865/2021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3868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BFD3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J.D.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FDE1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A71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C4B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6.603,66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1F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1.000,88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C2D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19A45863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15B1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8864/2021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C96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F3F9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T.M.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7A3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0A2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A25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7.364,45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A158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1.101,86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A09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45A3ACDA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82C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8860/2021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5B65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0DA0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A.K.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AE75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9799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7AF0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4.082,39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FF10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624,78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D34B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51E78013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0169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8407/2021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E74C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136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A.B.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D9C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FAE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4DF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7.089,60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32E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1.065,38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6AC3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13C2998D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2C73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8400/2021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FF8E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EB3E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I.I.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585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62B1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ECA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6.509,87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A008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988,44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12F8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02BA0389" w14:textId="77777777" w:rsidTr="005F44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679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8396/2021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4D5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1C7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Z.K.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5E6C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1081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F256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6.621,64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C667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1.003,27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2C52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065C476F" w14:textId="77777777" w:rsidTr="005F448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45A9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8390/2021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224A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ORS ZAGREB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3CB7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F.Š.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E510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OSNOVNA ŠKOLA MILANA LANGA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7393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RADNI SPOR OKO OSNOVICE ZA OBRAČUN PLAĆE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A34D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7.223,30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6CBC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1.083,12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1EC5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2 godine</w:t>
            </w:r>
          </w:p>
        </w:tc>
      </w:tr>
      <w:tr w:rsidR="00526361" w:rsidRPr="00526361" w14:paraId="194A3809" w14:textId="77777777" w:rsidTr="005F4487">
        <w:trPr>
          <w:trHeight w:val="31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14F7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FE93" w14:textId="77777777" w:rsidR="00526361" w:rsidRPr="00A5123E" w:rsidRDefault="00526361" w:rsidP="005F4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4C1A" w14:textId="77777777" w:rsidR="00526361" w:rsidRPr="00A5123E" w:rsidRDefault="00526361" w:rsidP="005F4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8791" w14:textId="77777777" w:rsidR="00526361" w:rsidRPr="00A5123E" w:rsidRDefault="00526361" w:rsidP="005F4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A4E9" w14:textId="77777777" w:rsidR="00526361" w:rsidRPr="00A5123E" w:rsidRDefault="00526361" w:rsidP="005F44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85351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color w:val="000000"/>
                <w:sz w:val="16"/>
                <w:szCs w:val="16"/>
              </w:rPr>
              <w:t>75.935,05 kn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07A4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5123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11.612,92 €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07C8" w14:textId="77777777" w:rsidR="00526361" w:rsidRPr="00A5123E" w:rsidRDefault="00526361" w:rsidP="005F44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4D35B58" w14:textId="04701B70" w:rsidR="00830FAA" w:rsidRDefault="00830FAA" w:rsidP="00830FAA"/>
    <w:p w14:paraId="5BD937E8" w14:textId="004CA1B4" w:rsidR="00A5123E" w:rsidRDefault="00A5123E" w:rsidP="00830FAA"/>
    <w:p w14:paraId="76CE3F08" w14:textId="1C74FD59" w:rsidR="00526361" w:rsidRPr="00526361" w:rsidRDefault="00526361" w:rsidP="00526361">
      <w:pPr>
        <w:pStyle w:val="Odlomakpopisa"/>
        <w:numPr>
          <w:ilvl w:val="0"/>
          <w:numId w:val="46"/>
        </w:numPr>
        <w:rPr>
          <w:rFonts w:ascii="Minion Pro" w:hAnsi="Minion Pro"/>
          <w:b/>
          <w:sz w:val="28"/>
          <w:szCs w:val="28"/>
        </w:rPr>
      </w:pPr>
      <w:r w:rsidRPr="00526361">
        <w:rPr>
          <w:b/>
          <w:sz w:val="28"/>
          <w:szCs w:val="28"/>
        </w:rPr>
        <w:t>ZAVRŠNE ODREDBE</w:t>
      </w:r>
    </w:p>
    <w:p w14:paraId="615519B4" w14:textId="77777777" w:rsidR="00526361" w:rsidRPr="00180F0D" w:rsidRDefault="00526361" w:rsidP="00526361">
      <w:pPr>
        <w:rPr>
          <w:rFonts w:ascii="Minion Pro" w:hAnsi="Minion Pro"/>
          <w:b/>
        </w:rPr>
      </w:pPr>
    </w:p>
    <w:p w14:paraId="18C7FBB7" w14:textId="77777777" w:rsidR="00526361" w:rsidRPr="00136CFB" w:rsidRDefault="00526361" w:rsidP="00526361">
      <w:pPr>
        <w:autoSpaceDE w:val="0"/>
        <w:autoSpaceDN w:val="0"/>
        <w:adjustRightInd w:val="0"/>
        <w:rPr>
          <w:b/>
        </w:rPr>
      </w:pPr>
    </w:p>
    <w:p w14:paraId="4B104F7B" w14:textId="77777777" w:rsidR="00526361" w:rsidRDefault="00526361" w:rsidP="00526361">
      <w:pPr>
        <w:autoSpaceDE w:val="0"/>
        <w:autoSpaceDN w:val="0"/>
        <w:adjustRightInd w:val="0"/>
      </w:pPr>
    </w:p>
    <w:p w14:paraId="4BC5FDC5" w14:textId="71E58705" w:rsidR="00526361" w:rsidRPr="00574622" w:rsidRDefault="00042E26" w:rsidP="00526361">
      <w:pPr>
        <w:autoSpaceDE w:val="0"/>
        <w:autoSpaceDN w:val="0"/>
        <w:adjustRightInd w:val="0"/>
        <w:jc w:val="both"/>
      </w:pPr>
      <w:r>
        <w:t>Polugodišnji i</w:t>
      </w:r>
      <w:r w:rsidR="00526361">
        <w:t>zvještaj o izvršenju</w:t>
      </w:r>
      <w:r w:rsidR="00526361" w:rsidRPr="00CC1E95">
        <w:t xml:space="preserve"> </w:t>
      </w:r>
      <w:r w:rsidR="00526361">
        <w:t xml:space="preserve">financijskog plana za </w:t>
      </w:r>
      <w:r>
        <w:t>razdoblje 01.01.-30.06.</w:t>
      </w:r>
      <w:r w:rsidR="00526361">
        <w:t>202</w:t>
      </w:r>
      <w:r>
        <w:t>5</w:t>
      </w:r>
      <w:r w:rsidR="00526361">
        <w:t>. godin</w:t>
      </w:r>
      <w:r>
        <w:t>e</w:t>
      </w:r>
      <w:r w:rsidR="00526361">
        <w:t xml:space="preserve"> objaviti će se na s</w:t>
      </w:r>
      <w:r w:rsidR="00526361" w:rsidRPr="00CC1E95">
        <w:t>lužben</w:t>
      </w:r>
      <w:r w:rsidR="00526361">
        <w:t>oj internet stranici Osnovne škole Milana Langa.</w:t>
      </w:r>
    </w:p>
    <w:p w14:paraId="05A5517A" w14:textId="77777777" w:rsidR="00526361" w:rsidRDefault="00526361" w:rsidP="00526361"/>
    <w:p w14:paraId="32335FCE" w14:textId="77777777" w:rsidR="00526361" w:rsidRDefault="00526361" w:rsidP="00526361"/>
    <w:p w14:paraId="77EF3B4C" w14:textId="2D8F493F" w:rsidR="00526361" w:rsidRDefault="00526361" w:rsidP="00526361">
      <w:r>
        <w:lastRenderedPageBreak/>
        <w:t xml:space="preserve">KLASA: </w:t>
      </w:r>
      <w:r w:rsidR="00042E26">
        <w:t>400-03/25-01/3</w:t>
      </w:r>
    </w:p>
    <w:p w14:paraId="2FC2CE2B" w14:textId="4491FC0A" w:rsidR="00526361" w:rsidRDefault="00526361" w:rsidP="00526361">
      <w:r>
        <w:t xml:space="preserve">UR.BROJ: </w:t>
      </w:r>
      <w:r w:rsidR="00042E26">
        <w:t>238-27-15-25-1</w:t>
      </w:r>
    </w:p>
    <w:p w14:paraId="5F6C0F53" w14:textId="6C2E2A8D" w:rsidR="00526361" w:rsidRDefault="00042E26" w:rsidP="00526361">
      <w:r>
        <w:t>U Bregani, 24.07.2025.</w:t>
      </w:r>
    </w:p>
    <w:p w14:paraId="422364A0" w14:textId="77777777" w:rsidR="00042E26" w:rsidRDefault="00042E26" w:rsidP="00526361"/>
    <w:p w14:paraId="4F94DCD6" w14:textId="77777777" w:rsidR="00526361" w:rsidRDefault="00526361" w:rsidP="00526361"/>
    <w:p w14:paraId="36E4121A" w14:textId="77777777" w:rsidR="00042E26" w:rsidRPr="002D7DEE" w:rsidRDefault="00042E26" w:rsidP="00042E26">
      <w:pPr>
        <w:jc w:val="both"/>
      </w:pPr>
      <w:r w:rsidRPr="002D7DEE">
        <w:t>Predsjednica školskog odbora :</w:t>
      </w:r>
      <w:r w:rsidRPr="002D7DEE">
        <w:tab/>
      </w:r>
      <w:r w:rsidRPr="002D7DEE">
        <w:tab/>
      </w:r>
      <w:r w:rsidRPr="002D7DEE">
        <w:tab/>
      </w:r>
      <w:r w:rsidRPr="002D7DEE">
        <w:tab/>
        <w:t xml:space="preserve">           Ravnatelj :</w:t>
      </w:r>
    </w:p>
    <w:p w14:paraId="66974F94" w14:textId="77777777" w:rsidR="00042E26" w:rsidRPr="002D7DEE" w:rsidRDefault="00042E26" w:rsidP="00042E26">
      <w:pPr>
        <w:jc w:val="both"/>
      </w:pPr>
    </w:p>
    <w:p w14:paraId="55D4BC54" w14:textId="62D81C46" w:rsidR="00042E26" w:rsidRDefault="00042E26" w:rsidP="00042E26">
      <w:pPr>
        <w:jc w:val="both"/>
      </w:pPr>
    </w:p>
    <w:p w14:paraId="17C19494" w14:textId="786DC1DC" w:rsidR="00042E26" w:rsidRDefault="00042E26" w:rsidP="00042E26">
      <w:pPr>
        <w:jc w:val="both"/>
      </w:pPr>
    </w:p>
    <w:p w14:paraId="25B31BCB" w14:textId="77777777" w:rsidR="00042E26" w:rsidRPr="002D7DEE" w:rsidRDefault="00042E26" w:rsidP="00042E26">
      <w:pPr>
        <w:jc w:val="both"/>
      </w:pPr>
    </w:p>
    <w:p w14:paraId="5D49BB01" w14:textId="77777777" w:rsidR="00042E26" w:rsidRPr="002D7DEE" w:rsidRDefault="00042E26" w:rsidP="00042E26">
      <w:pPr>
        <w:jc w:val="both"/>
      </w:pPr>
      <w:r w:rsidRPr="002D7DEE">
        <w:t>____________________________</w:t>
      </w:r>
      <w:r w:rsidRPr="002D7DEE">
        <w:tab/>
      </w:r>
      <w:r w:rsidRPr="002D7DEE">
        <w:tab/>
      </w:r>
      <w:r w:rsidRPr="002D7DEE">
        <w:tab/>
      </w:r>
      <w:r w:rsidRPr="002D7DEE">
        <w:tab/>
      </w:r>
      <w:r w:rsidRPr="002D7DEE">
        <w:tab/>
        <w:t>______________________</w:t>
      </w:r>
    </w:p>
    <w:p w14:paraId="7098030E" w14:textId="77777777" w:rsidR="00042E26" w:rsidRPr="002D7DEE" w:rsidRDefault="00042E26" w:rsidP="00042E26">
      <w:pPr>
        <w:jc w:val="both"/>
      </w:pPr>
      <w:r w:rsidRPr="002D7DEE">
        <w:t xml:space="preserve">Josipa </w:t>
      </w:r>
      <w:proofErr w:type="spellStart"/>
      <w:r w:rsidRPr="002D7DEE">
        <w:t>Tandarić</w:t>
      </w:r>
      <w:proofErr w:type="spellEnd"/>
      <w:r w:rsidRPr="002D7DEE">
        <w:tab/>
      </w:r>
      <w:r w:rsidRPr="002D7DEE">
        <w:tab/>
      </w:r>
      <w:r w:rsidRPr="002D7DEE">
        <w:tab/>
      </w:r>
      <w:r w:rsidRPr="002D7DEE">
        <w:tab/>
      </w:r>
      <w:r w:rsidRPr="002D7DEE">
        <w:tab/>
      </w:r>
      <w:r w:rsidRPr="002D7DEE">
        <w:tab/>
      </w:r>
      <w:r w:rsidRPr="002D7DEE">
        <w:tab/>
        <w:t>Igor Matijašić, prof.</w:t>
      </w:r>
    </w:p>
    <w:p w14:paraId="16E417E3" w14:textId="4026BD96" w:rsidR="00526361" w:rsidRDefault="00526361" w:rsidP="00830FAA"/>
    <w:p w14:paraId="29440A12" w14:textId="32432191" w:rsidR="00526361" w:rsidRDefault="00526361" w:rsidP="00830FAA"/>
    <w:p w14:paraId="546B8706" w14:textId="3C27D8BB" w:rsidR="00526361" w:rsidRDefault="00526361" w:rsidP="00830FAA"/>
    <w:p w14:paraId="5FB258D2" w14:textId="77777777" w:rsidR="00526361" w:rsidRDefault="00526361" w:rsidP="00830FAA"/>
    <w:p w14:paraId="49C9835A" w14:textId="52C0F7B9" w:rsidR="0035398E" w:rsidRDefault="0035398E"/>
    <w:p w14:paraId="4FEC60DA" w14:textId="3A4C7392" w:rsidR="0035398E" w:rsidRDefault="0035398E"/>
    <w:p w14:paraId="21FA82DB" w14:textId="494C4BBD" w:rsidR="0035398E" w:rsidRDefault="00353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5398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B79CB" w14:textId="77777777" w:rsidR="001035DF" w:rsidRDefault="001035DF" w:rsidP="000D3B2D">
      <w:r>
        <w:separator/>
      </w:r>
    </w:p>
  </w:endnote>
  <w:endnote w:type="continuationSeparator" w:id="0">
    <w:p w14:paraId="1A4954CC" w14:textId="77777777" w:rsidR="001035DF" w:rsidRDefault="001035DF" w:rsidP="000D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0765347"/>
      <w:docPartObj>
        <w:docPartGallery w:val="Page Numbers (Bottom of Page)"/>
        <w:docPartUnique/>
      </w:docPartObj>
    </w:sdtPr>
    <w:sdtEndPr/>
    <w:sdtContent>
      <w:p w14:paraId="0A4E55C2" w14:textId="062815EF" w:rsidR="000D3B2D" w:rsidRDefault="000D3B2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0AE0E" w14:textId="77777777" w:rsidR="000D3B2D" w:rsidRDefault="000D3B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EE82D" w14:textId="77777777" w:rsidR="001035DF" w:rsidRDefault="001035DF" w:rsidP="000D3B2D">
      <w:r>
        <w:separator/>
      </w:r>
    </w:p>
  </w:footnote>
  <w:footnote w:type="continuationSeparator" w:id="0">
    <w:p w14:paraId="404591D6" w14:textId="77777777" w:rsidR="001035DF" w:rsidRDefault="001035DF" w:rsidP="000D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392"/>
    <w:multiLevelType w:val="hybridMultilevel"/>
    <w:tmpl w:val="53A4222C"/>
    <w:lvl w:ilvl="0" w:tplc="84A65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346"/>
    <w:multiLevelType w:val="hybridMultilevel"/>
    <w:tmpl w:val="9F540BAA"/>
    <w:lvl w:ilvl="0" w:tplc="BD864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7B1"/>
    <w:multiLevelType w:val="hybridMultilevel"/>
    <w:tmpl w:val="9F122312"/>
    <w:lvl w:ilvl="0" w:tplc="399472EC">
      <w:start w:val="1"/>
      <w:numFmt w:val="bullet"/>
      <w:lvlText w:val="₋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4975F9"/>
    <w:multiLevelType w:val="hybridMultilevel"/>
    <w:tmpl w:val="2C763694"/>
    <w:lvl w:ilvl="0" w:tplc="03AACF2A">
      <w:start w:val="1"/>
      <w:numFmt w:val="decimal"/>
      <w:pStyle w:val="ispodvelikognaslovajosipa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A19F4"/>
    <w:multiLevelType w:val="multilevel"/>
    <w:tmpl w:val="C2781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6E0AD3"/>
    <w:multiLevelType w:val="hybridMultilevel"/>
    <w:tmpl w:val="F1B43BF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73175ED"/>
    <w:multiLevelType w:val="hybridMultilevel"/>
    <w:tmpl w:val="7E72500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7EE3A40"/>
    <w:multiLevelType w:val="hybridMultilevel"/>
    <w:tmpl w:val="D5547E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49A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F363F"/>
    <w:multiLevelType w:val="multilevel"/>
    <w:tmpl w:val="777C7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1A1A7D29"/>
    <w:multiLevelType w:val="hybridMultilevel"/>
    <w:tmpl w:val="03BE126C"/>
    <w:lvl w:ilvl="0" w:tplc="9B520C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415C4"/>
    <w:multiLevelType w:val="hybridMultilevel"/>
    <w:tmpl w:val="0A3275B8"/>
    <w:lvl w:ilvl="0" w:tplc="AC6C2D24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EA212D"/>
    <w:multiLevelType w:val="multilevel"/>
    <w:tmpl w:val="CD16794C"/>
    <w:lvl w:ilvl="0">
      <w:start w:val="1"/>
      <w:numFmt w:val="decimal"/>
      <w:pStyle w:val="velikinaslov-josip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9474DE"/>
    <w:multiLevelType w:val="hybridMultilevel"/>
    <w:tmpl w:val="5CB281A8"/>
    <w:lvl w:ilvl="0" w:tplc="F7589458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975296"/>
    <w:multiLevelType w:val="hybridMultilevel"/>
    <w:tmpl w:val="C89CB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16CDF"/>
    <w:multiLevelType w:val="hybridMultilevel"/>
    <w:tmpl w:val="859C2654"/>
    <w:lvl w:ilvl="0" w:tplc="8D2A2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99788E"/>
    <w:multiLevelType w:val="hybridMultilevel"/>
    <w:tmpl w:val="4AD651B6"/>
    <w:lvl w:ilvl="0" w:tplc="961C3882">
      <w:start w:val="1"/>
      <w:numFmt w:val="decimal"/>
      <w:pStyle w:val="programskaklaspodnasljosipa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8A6A50"/>
    <w:multiLevelType w:val="hybridMultilevel"/>
    <w:tmpl w:val="827AE0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EB5CB3"/>
    <w:multiLevelType w:val="multilevel"/>
    <w:tmpl w:val="19B456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152797"/>
    <w:multiLevelType w:val="hybridMultilevel"/>
    <w:tmpl w:val="E70E82F6"/>
    <w:lvl w:ilvl="0" w:tplc="C398498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D7E0E"/>
    <w:multiLevelType w:val="multilevel"/>
    <w:tmpl w:val="74123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DF3834"/>
    <w:multiLevelType w:val="hybridMultilevel"/>
    <w:tmpl w:val="0FB4F230"/>
    <w:lvl w:ilvl="0" w:tplc="C23AC2D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038FA"/>
    <w:multiLevelType w:val="hybridMultilevel"/>
    <w:tmpl w:val="3234439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665A94"/>
    <w:multiLevelType w:val="hybridMultilevel"/>
    <w:tmpl w:val="0F601A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50117C"/>
    <w:multiLevelType w:val="multilevel"/>
    <w:tmpl w:val="19B456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4672D8"/>
    <w:multiLevelType w:val="hybridMultilevel"/>
    <w:tmpl w:val="14160284"/>
    <w:lvl w:ilvl="0" w:tplc="58EE28A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864450"/>
    <w:multiLevelType w:val="multilevel"/>
    <w:tmpl w:val="19B456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5C71803"/>
    <w:multiLevelType w:val="hybridMultilevel"/>
    <w:tmpl w:val="B3DC9D32"/>
    <w:lvl w:ilvl="0" w:tplc="BCBC0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C714D"/>
    <w:multiLevelType w:val="hybridMultilevel"/>
    <w:tmpl w:val="CA20C556"/>
    <w:lvl w:ilvl="0" w:tplc="4D88E2B4">
      <w:start w:val="10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3574C9"/>
    <w:multiLevelType w:val="multilevel"/>
    <w:tmpl w:val="42505DB8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104F3"/>
    <w:multiLevelType w:val="hybridMultilevel"/>
    <w:tmpl w:val="FD8EE88E"/>
    <w:lvl w:ilvl="0" w:tplc="FFFFFFFF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8C406E"/>
    <w:multiLevelType w:val="hybridMultilevel"/>
    <w:tmpl w:val="CCCE74D2"/>
    <w:lvl w:ilvl="0" w:tplc="3B6AD7A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854BF"/>
    <w:multiLevelType w:val="hybridMultilevel"/>
    <w:tmpl w:val="3790FA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B3421"/>
    <w:multiLevelType w:val="hybridMultilevel"/>
    <w:tmpl w:val="612A02C6"/>
    <w:lvl w:ilvl="0" w:tplc="2E90BD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3A5322D"/>
    <w:multiLevelType w:val="multilevel"/>
    <w:tmpl w:val="4244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A62BF8"/>
    <w:multiLevelType w:val="hybridMultilevel"/>
    <w:tmpl w:val="28C224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F7992"/>
    <w:multiLevelType w:val="hybridMultilevel"/>
    <w:tmpl w:val="830CFEFE"/>
    <w:lvl w:ilvl="0" w:tplc="05F4C1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D81B2A"/>
    <w:multiLevelType w:val="multilevel"/>
    <w:tmpl w:val="18EEA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65524F"/>
    <w:multiLevelType w:val="multilevel"/>
    <w:tmpl w:val="DF5420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06B2FCB"/>
    <w:multiLevelType w:val="hybridMultilevel"/>
    <w:tmpl w:val="57A84308"/>
    <w:lvl w:ilvl="0" w:tplc="349005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30ADF"/>
    <w:multiLevelType w:val="hybridMultilevel"/>
    <w:tmpl w:val="4524D8DC"/>
    <w:lvl w:ilvl="0" w:tplc="01E2726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0CE7B4C"/>
    <w:multiLevelType w:val="hybridMultilevel"/>
    <w:tmpl w:val="D864260C"/>
    <w:lvl w:ilvl="0" w:tplc="91B0844E">
      <w:start w:val="3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10A1E"/>
    <w:multiLevelType w:val="hybridMultilevel"/>
    <w:tmpl w:val="CB26F1B0"/>
    <w:lvl w:ilvl="0" w:tplc="2FE86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B4B2D"/>
    <w:multiLevelType w:val="hybridMultilevel"/>
    <w:tmpl w:val="1B5C1E66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22E2FBE"/>
    <w:multiLevelType w:val="hybridMultilevel"/>
    <w:tmpl w:val="962484F8"/>
    <w:lvl w:ilvl="0" w:tplc="2458BD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034EA"/>
    <w:multiLevelType w:val="hybridMultilevel"/>
    <w:tmpl w:val="693A5114"/>
    <w:lvl w:ilvl="0" w:tplc="CB028FA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05BE6"/>
    <w:multiLevelType w:val="hybridMultilevel"/>
    <w:tmpl w:val="A4C005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775A5"/>
    <w:multiLevelType w:val="hybridMultilevel"/>
    <w:tmpl w:val="F43075AC"/>
    <w:lvl w:ilvl="0" w:tplc="808C1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0"/>
  </w:num>
  <w:num w:numId="4">
    <w:abstractNumId w:val="1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7"/>
  </w:num>
  <w:num w:numId="9">
    <w:abstractNumId w:val="16"/>
  </w:num>
  <w:num w:numId="10">
    <w:abstractNumId w:val="24"/>
  </w:num>
  <w:num w:numId="11">
    <w:abstractNumId w:val="36"/>
  </w:num>
  <w:num w:numId="12">
    <w:abstractNumId w:val="21"/>
  </w:num>
  <w:num w:numId="13">
    <w:abstractNumId w:val="8"/>
  </w:num>
  <w:num w:numId="14">
    <w:abstractNumId w:val="37"/>
  </w:num>
  <w:num w:numId="15">
    <w:abstractNumId w:val="9"/>
  </w:num>
  <w:num w:numId="16">
    <w:abstractNumId w:val="26"/>
  </w:num>
  <w:num w:numId="17">
    <w:abstractNumId w:val="0"/>
  </w:num>
  <w:num w:numId="18">
    <w:abstractNumId w:val="6"/>
  </w:num>
  <w:num w:numId="19">
    <w:abstractNumId w:val="42"/>
  </w:num>
  <w:num w:numId="20">
    <w:abstractNumId w:val="13"/>
  </w:num>
  <w:num w:numId="21">
    <w:abstractNumId w:val="19"/>
  </w:num>
  <w:num w:numId="22">
    <w:abstractNumId w:val="33"/>
  </w:num>
  <w:num w:numId="23">
    <w:abstractNumId w:val="1"/>
  </w:num>
  <w:num w:numId="24">
    <w:abstractNumId w:val="38"/>
  </w:num>
  <w:num w:numId="25">
    <w:abstractNumId w:val="28"/>
  </w:num>
  <w:num w:numId="26">
    <w:abstractNumId w:val="45"/>
  </w:num>
  <w:num w:numId="27">
    <w:abstractNumId w:val="34"/>
  </w:num>
  <w:num w:numId="28">
    <w:abstractNumId w:val="20"/>
  </w:num>
  <w:num w:numId="29">
    <w:abstractNumId w:val="29"/>
  </w:num>
  <w:num w:numId="30">
    <w:abstractNumId w:val="32"/>
  </w:num>
  <w:num w:numId="31">
    <w:abstractNumId w:val="10"/>
  </w:num>
  <w:num w:numId="32">
    <w:abstractNumId w:val="4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43"/>
  </w:num>
  <w:num w:numId="36">
    <w:abstractNumId w:val="22"/>
  </w:num>
  <w:num w:numId="37">
    <w:abstractNumId w:val="2"/>
  </w:num>
  <w:num w:numId="38">
    <w:abstractNumId w:val="12"/>
  </w:num>
  <w:num w:numId="39">
    <w:abstractNumId w:val="35"/>
  </w:num>
  <w:num w:numId="40">
    <w:abstractNumId w:val="14"/>
  </w:num>
  <w:num w:numId="41">
    <w:abstractNumId w:val="39"/>
  </w:num>
  <w:num w:numId="42">
    <w:abstractNumId w:val="18"/>
  </w:num>
  <w:num w:numId="43">
    <w:abstractNumId w:val="44"/>
  </w:num>
  <w:num w:numId="44">
    <w:abstractNumId w:val="30"/>
  </w:num>
  <w:num w:numId="45">
    <w:abstractNumId w:val="41"/>
  </w:num>
  <w:num w:numId="46">
    <w:abstractNumId w:val="17"/>
  </w:num>
  <w:num w:numId="47">
    <w:abstractNumId w:val="25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AA"/>
    <w:rsid w:val="00023714"/>
    <w:rsid w:val="000422D5"/>
    <w:rsid w:val="00042E26"/>
    <w:rsid w:val="000A7B4F"/>
    <w:rsid w:val="000B65AE"/>
    <w:rsid w:val="000B6E5A"/>
    <w:rsid w:val="000D3B2D"/>
    <w:rsid w:val="000E4575"/>
    <w:rsid w:val="00102E91"/>
    <w:rsid w:val="001035DF"/>
    <w:rsid w:val="00106D37"/>
    <w:rsid w:val="00123595"/>
    <w:rsid w:val="00131981"/>
    <w:rsid w:val="00154921"/>
    <w:rsid w:val="0017088E"/>
    <w:rsid w:val="00183763"/>
    <w:rsid w:val="00212E17"/>
    <w:rsid w:val="00214F43"/>
    <w:rsid w:val="0028396E"/>
    <w:rsid w:val="002A0562"/>
    <w:rsid w:val="002C4BC0"/>
    <w:rsid w:val="003172D3"/>
    <w:rsid w:val="0035398E"/>
    <w:rsid w:val="0037572E"/>
    <w:rsid w:val="00381F59"/>
    <w:rsid w:val="003B6919"/>
    <w:rsid w:val="003C0D75"/>
    <w:rsid w:val="004D7EBA"/>
    <w:rsid w:val="00503A82"/>
    <w:rsid w:val="00526361"/>
    <w:rsid w:val="00542D71"/>
    <w:rsid w:val="00567C12"/>
    <w:rsid w:val="005C5728"/>
    <w:rsid w:val="00603A29"/>
    <w:rsid w:val="0063313E"/>
    <w:rsid w:val="00682C3F"/>
    <w:rsid w:val="00743172"/>
    <w:rsid w:val="00744776"/>
    <w:rsid w:val="00762256"/>
    <w:rsid w:val="00764053"/>
    <w:rsid w:val="00777B7D"/>
    <w:rsid w:val="007A3EF5"/>
    <w:rsid w:val="007C6294"/>
    <w:rsid w:val="007E43A8"/>
    <w:rsid w:val="00830FAA"/>
    <w:rsid w:val="00864922"/>
    <w:rsid w:val="008C13D7"/>
    <w:rsid w:val="008E5AC0"/>
    <w:rsid w:val="009112CB"/>
    <w:rsid w:val="009422BE"/>
    <w:rsid w:val="0095629A"/>
    <w:rsid w:val="009A18CB"/>
    <w:rsid w:val="00A05A6B"/>
    <w:rsid w:val="00A233FC"/>
    <w:rsid w:val="00A37C80"/>
    <w:rsid w:val="00A5123E"/>
    <w:rsid w:val="00A760FB"/>
    <w:rsid w:val="00A770C7"/>
    <w:rsid w:val="00B63131"/>
    <w:rsid w:val="00B67B29"/>
    <w:rsid w:val="00B7051C"/>
    <w:rsid w:val="00BA35E9"/>
    <w:rsid w:val="00BD7D65"/>
    <w:rsid w:val="00C0403D"/>
    <w:rsid w:val="00C04D3B"/>
    <w:rsid w:val="00C326F1"/>
    <w:rsid w:val="00CB53EB"/>
    <w:rsid w:val="00D55321"/>
    <w:rsid w:val="00D95F9F"/>
    <w:rsid w:val="00DB42AC"/>
    <w:rsid w:val="00DD717B"/>
    <w:rsid w:val="00DF7574"/>
    <w:rsid w:val="00E3495E"/>
    <w:rsid w:val="00E54D9B"/>
    <w:rsid w:val="00ED0478"/>
    <w:rsid w:val="00F0594D"/>
    <w:rsid w:val="00F936AA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A39B"/>
  <w15:chartTrackingRefBased/>
  <w15:docId w15:val="{D035E0DF-CBA1-4FD0-9461-BE3D7B02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F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3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30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3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30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30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830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0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0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0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30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830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830F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830F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830F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rsid w:val="00830F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0F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0F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0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0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0FAA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830F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0F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0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0F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0FAA"/>
    <w:rPr>
      <w:b/>
      <w:bCs/>
      <w:smallCaps/>
      <w:color w:val="0F4761" w:themeColor="accent1" w:themeShade="BF"/>
      <w:spacing w:val="5"/>
    </w:rPr>
  </w:style>
  <w:style w:type="paragraph" w:customStyle="1" w:styleId="programskaklaspodnasljosipa">
    <w:name w:val="programska klas.podnasl.josipa"/>
    <w:basedOn w:val="Normal"/>
    <w:qFormat/>
    <w:rsid w:val="00830FAA"/>
    <w:pPr>
      <w:keepNext/>
      <w:numPr>
        <w:numId w:val="1"/>
      </w:numPr>
      <w:outlineLvl w:val="1"/>
    </w:pPr>
    <w:rPr>
      <w:b/>
      <w:bCs/>
    </w:rPr>
  </w:style>
  <w:style w:type="paragraph" w:customStyle="1" w:styleId="ispodvelikognaslovajosipa">
    <w:name w:val="ispod velikog naslova josipa"/>
    <w:basedOn w:val="Naslov1"/>
    <w:qFormat/>
    <w:rsid w:val="00830FAA"/>
    <w:pPr>
      <w:keepLines w:val="0"/>
      <w:numPr>
        <w:numId w:val="2"/>
      </w:numPr>
      <w:spacing w:before="240" w:after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0F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0FA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0FA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0FA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0FAA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0FA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0FAA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830FAA"/>
    <w:pPr>
      <w:ind w:firstLine="709"/>
    </w:pPr>
    <w:rPr>
      <w:i/>
      <w:sz w:val="20"/>
    </w:rPr>
  </w:style>
  <w:style w:type="character" w:customStyle="1" w:styleId="UvuenotijelotekstaChar">
    <w:name w:val="Uvučeno tijelo teksta Char"/>
    <w:basedOn w:val="Zadanifontodlomka"/>
    <w:link w:val="Uvuenotijeloteksta"/>
    <w:rsid w:val="00830FAA"/>
    <w:rPr>
      <w:rFonts w:ascii="Times New Roman" w:eastAsia="Times New Roman" w:hAnsi="Times New Roman" w:cs="Times New Roman"/>
      <w:i/>
      <w:kern w:val="0"/>
      <w:sz w:val="20"/>
      <w:szCs w:val="24"/>
      <w:lang w:eastAsia="hr-HR"/>
      <w14:ligatures w14:val="none"/>
    </w:rPr>
  </w:style>
  <w:style w:type="character" w:styleId="Hiperveza">
    <w:name w:val="Hyperlink"/>
    <w:uiPriority w:val="99"/>
    <w:unhideWhenUsed/>
    <w:rsid w:val="00830FAA"/>
    <w:rPr>
      <w:strike w:val="0"/>
      <w:dstrike w:val="0"/>
      <w:color w:val="1248C9"/>
      <w:u w:val="none"/>
      <w:effect w:val="none"/>
    </w:rPr>
  </w:style>
  <w:style w:type="paragraph" w:styleId="Sadraj1">
    <w:name w:val="toc 1"/>
    <w:basedOn w:val="Normal"/>
    <w:next w:val="Normal"/>
    <w:autoRedefine/>
    <w:uiPriority w:val="39"/>
    <w:rsid w:val="00830FAA"/>
    <w:pPr>
      <w:tabs>
        <w:tab w:val="left" w:pos="0"/>
        <w:tab w:val="right" w:leader="dot" w:pos="9062"/>
      </w:tabs>
      <w:ind w:left="142" w:hanging="284"/>
    </w:pPr>
  </w:style>
  <w:style w:type="paragraph" w:styleId="Sadraj2">
    <w:name w:val="toc 2"/>
    <w:basedOn w:val="Normal"/>
    <w:next w:val="Normal"/>
    <w:autoRedefine/>
    <w:uiPriority w:val="39"/>
    <w:rsid w:val="00830FAA"/>
    <w:pPr>
      <w:tabs>
        <w:tab w:val="right" w:leader="dot" w:pos="9062"/>
      </w:tabs>
      <w:ind w:left="709" w:hanging="567"/>
    </w:pPr>
  </w:style>
  <w:style w:type="paragraph" w:customStyle="1" w:styleId="velikinaslov-josipa">
    <w:name w:val="veliki naslov-josipa"/>
    <w:basedOn w:val="Naslov1"/>
    <w:qFormat/>
    <w:rsid w:val="00830FAA"/>
    <w:pPr>
      <w:keepLines w:val="0"/>
      <w:numPr>
        <w:numId w:val="4"/>
      </w:numPr>
      <w:spacing w:before="0" w:after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TEKST-JOSIPAA">
    <w:name w:val="TEKST-JOSIPAA"/>
    <w:basedOn w:val="Normal"/>
    <w:qFormat/>
    <w:rsid w:val="00830FAA"/>
    <w:pPr>
      <w:spacing w:after="120"/>
      <w:ind w:firstLine="720"/>
      <w:jc w:val="both"/>
    </w:pPr>
  </w:style>
  <w:style w:type="character" w:customStyle="1" w:styleId="apple-converted-space">
    <w:name w:val="apple-converted-space"/>
    <w:basedOn w:val="Zadanifontodlomka"/>
    <w:rsid w:val="00830FAA"/>
  </w:style>
  <w:style w:type="paragraph" w:styleId="Zaglavlje">
    <w:name w:val="header"/>
    <w:basedOn w:val="Normal"/>
    <w:link w:val="ZaglavljeChar"/>
    <w:unhideWhenUsed/>
    <w:rsid w:val="00830F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30FA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30F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0FA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-uvlaka2">
    <w:name w:val="Body Text Indent 2"/>
    <w:aliases w:val="uvlaka 2"/>
    <w:basedOn w:val="Normal"/>
    <w:link w:val="Tijeloteksta-uvlaka2Char"/>
    <w:unhideWhenUsed/>
    <w:rsid w:val="00830FAA"/>
    <w:pPr>
      <w:spacing w:after="120" w:line="480" w:lineRule="auto"/>
      <w:ind w:left="283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830FA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aliases w:val="  uvlaka 2"/>
    <w:basedOn w:val="Normal"/>
    <w:link w:val="TijelotekstaChar"/>
    <w:uiPriority w:val="99"/>
    <w:rsid w:val="00830FAA"/>
    <w:rPr>
      <w:rFonts w:ascii="Trebuchet MS" w:hAnsi="Trebuchet MS"/>
      <w:sz w:val="20"/>
      <w:szCs w:val="20"/>
    </w:rPr>
  </w:style>
  <w:style w:type="character" w:customStyle="1" w:styleId="TijelotekstaChar">
    <w:name w:val="Tijelo teksta Char"/>
    <w:aliases w:val="  uvlaka 2 Char"/>
    <w:basedOn w:val="Zadanifontodlomka"/>
    <w:link w:val="Tijeloteksta"/>
    <w:uiPriority w:val="99"/>
    <w:rsid w:val="00830FAA"/>
    <w:rPr>
      <w:rFonts w:ascii="Trebuchet MS" w:eastAsia="Times New Roman" w:hAnsi="Trebuchet MS" w:cs="Times New Roman"/>
      <w:kern w:val="0"/>
      <w:sz w:val="20"/>
      <w:szCs w:val="20"/>
      <w:lang w:eastAsia="hr-HR"/>
      <w14:ligatures w14:val="none"/>
    </w:rPr>
  </w:style>
  <w:style w:type="paragraph" w:styleId="Tijeloteksta3">
    <w:name w:val="Body Text 3"/>
    <w:basedOn w:val="Normal"/>
    <w:link w:val="Tijeloteksta3Char"/>
    <w:uiPriority w:val="99"/>
    <w:unhideWhenUsed/>
    <w:rsid w:val="00830FA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30FAA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character" w:styleId="Brojretka">
    <w:name w:val="line number"/>
    <w:uiPriority w:val="99"/>
    <w:semiHidden/>
    <w:unhideWhenUsed/>
    <w:rsid w:val="00830FAA"/>
  </w:style>
  <w:style w:type="table" w:styleId="Reetkatablice">
    <w:name w:val="Table Grid"/>
    <w:basedOn w:val="Obinatablica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830FAA"/>
  </w:style>
  <w:style w:type="paragraph" w:customStyle="1" w:styleId="naslov0">
    <w:name w:val="naslov"/>
    <w:basedOn w:val="Normal"/>
    <w:autoRedefine/>
    <w:rsid w:val="00830FAA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Kartadokumenta">
    <w:name w:val="Document Map"/>
    <w:basedOn w:val="Normal"/>
    <w:link w:val="KartadokumentaChar"/>
    <w:semiHidden/>
    <w:rsid w:val="00830FA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830FAA"/>
    <w:rPr>
      <w:rFonts w:ascii="Tahoma" w:eastAsia="Times New Roman" w:hAnsi="Tahoma" w:cs="Times New Roman"/>
      <w:kern w:val="0"/>
      <w:sz w:val="20"/>
      <w:szCs w:val="20"/>
      <w:shd w:val="clear" w:color="auto" w:fill="000080"/>
      <w:lang w:eastAsia="hr-HR"/>
      <w14:ligatures w14:val="none"/>
    </w:rPr>
  </w:style>
  <w:style w:type="paragraph" w:styleId="StandardWeb">
    <w:name w:val="Normal (Web)"/>
    <w:basedOn w:val="Normal"/>
    <w:unhideWhenUsed/>
    <w:rsid w:val="00830FAA"/>
    <w:pPr>
      <w:spacing w:after="100" w:afterAutospacing="1"/>
    </w:pPr>
    <w:rPr>
      <w:rFonts w:ascii="Arial" w:hAnsi="Arial" w:cs="Arial"/>
      <w:color w:val="333333"/>
    </w:rPr>
  </w:style>
  <w:style w:type="character" w:styleId="Naglaeno">
    <w:name w:val="Strong"/>
    <w:qFormat/>
    <w:rsid w:val="00830FAA"/>
    <w:rPr>
      <w:b/>
      <w:bCs/>
    </w:rPr>
  </w:style>
  <w:style w:type="paragraph" w:styleId="Sadraj3">
    <w:name w:val="toc 3"/>
    <w:basedOn w:val="Normal"/>
    <w:next w:val="Normal"/>
    <w:autoRedefine/>
    <w:uiPriority w:val="39"/>
    <w:rsid w:val="00830FAA"/>
    <w:pPr>
      <w:tabs>
        <w:tab w:val="left" w:pos="1200"/>
        <w:tab w:val="right" w:leader="dot" w:pos="9062"/>
      </w:tabs>
      <w:ind w:left="480"/>
    </w:pPr>
    <w:rPr>
      <w:b/>
      <w:noProof/>
    </w:rPr>
  </w:style>
  <w:style w:type="paragraph" w:styleId="Revizija">
    <w:name w:val="Revision"/>
    <w:hidden/>
    <w:uiPriority w:val="99"/>
    <w:semiHidden/>
    <w:rsid w:val="00830F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binitekst">
    <w:name w:val="Plain Text"/>
    <w:basedOn w:val="Normal"/>
    <w:link w:val="ObinitekstChar"/>
    <w:uiPriority w:val="99"/>
    <w:unhideWhenUsed/>
    <w:rsid w:val="00830FAA"/>
    <w:rPr>
      <w:rFonts w:ascii="Courier New" w:eastAsia="Calibri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830FAA"/>
    <w:rPr>
      <w:rFonts w:ascii="Courier New" w:eastAsia="Calibri" w:hAnsi="Courier New" w:cs="Times New Roman"/>
      <w:kern w:val="0"/>
      <w:sz w:val="20"/>
      <w:szCs w:val="20"/>
      <w:lang w:eastAsia="hr-HR"/>
      <w14:ligatures w14:val="none"/>
    </w:rPr>
  </w:style>
  <w:style w:type="paragraph" w:styleId="TOCNaslov">
    <w:name w:val="TOC Heading"/>
    <w:basedOn w:val="Naslov1"/>
    <w:next w:val="Normal"/>
    <w:uiPriority w:val="39"/>
    <w:qFormat/>
    <w:rsid w:val="00830FAA"/>
    <w:pPr>
      <w:keepLines w:val="0"/>
      <w:spacing w:before="240" w:after="60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character" w:customStyle="1" w:styleId="Char">
    <w:name w:val="Char"/>
    <w:rsid w:val="00830FA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830FA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hr-HR"/>
      <w14:ligatures w14:val="none"/>
    </w:rPr>
  </w:style>
  <w:style w:type="character" w:customStyle="1" w:styleId="Char1">
    <w:name w:val="Char1"/>
    <w:rsid w:val="00830FAA"/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830F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830F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3-Isticanje3">
    <w:name w:val="Medium Grid 3 Accent 3"/>
    <w:basedOn w:val="Obinatablica"/>
    <w:uiPriority w:val="69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customStyle="1" w:styleId="Svijetlipopis-Isticanje31">
    <w:name w:val="Svijetli popis - Isticanje 31"/>
    <w:basedOn w:val="Obinatablica"/>
    <w:next w:val="Svijetlipopis-Isticanje3"/>
    <w:uiPriority w:val="61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customStyle="1" w:styleId="Svijetlipopis-Isticanje32">
    <w:name w:val="Svijetli popis - Isticanje 32"/>
    <w:basedOn w:val="Obinatablica"/>
    <w:next w:val="Svijetlipopis-Isticanje3"/>
    <w:uiPriority w:val="61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customStyle="1" w:styleId="Reetkatablice3">
    <w:name w:val="Rešetka tablice3"/>
    <w:basedOn w:val="Obinatablica"/>
    <w:next w:val="Reetkatablice"/>
    <w:uiPriority w:val="59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830F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830F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1">
    <w:name w:val="Svijetli popis - Isticanje 311"/>
    <w:basedOn w:val="Obinatablica"/>
    <w:next w:val="Svijetlipopis-Isticanje3"/>
    <w:uiPriority w:val="61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rednjesjenanje1-Isticanje31">
    <w:name w:val="Srednje sjenčanje 1 - Isticanje 31"/>
    <w:basedOn w:val="Obinatablica"/>
    <w:next w:val="Srednjesjenanje1-Isticanje3"/>
    <w:uiPriority w:val="63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1">
    <w:name w:val="Srednja rešetka 3 - Isticanje 31"/>
    <w:basedOn w:val="Obinatablica"/>
    <w:next w:val="Srednjareetka3-Isticanje3"/>
    <w:uiPriority w:val="69"/>
    <w:rsid w:val="00830FAA"/>
    <w:pPr>
      <w:spacing w:after="0" w:line="240" w:lineRule="auto"/>
    </w:pPr>
    <w:rPr>
      <w:rFonts w:ascii="Times New Roman" w:eastAsia="Franklin Gothic Book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rednjesjenanje1-Isticanje32">
    <w:name w:val="Srednje sjenčanje 1 - Isticanje 32"/>
    <w:basedOn w:val="Obinatablica"/>
    <w:next w:val="Srednjesjenanje1-Isticanje3"/>
    <w:uiPriority w:val="63"/>
    <w:rsid w:val="00830FA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2">
    <w:name w:val="Srednja rešetka 3 - Isticanje 32"/>
    <w:basedOn w:val="Obinatablica"/>
    <w:next w:val="Srednjareetka3-Isticanje3"/>
    <w:uiPriority w:val="69"/>
    <w:rsid w:val="00830FA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customStyle="1" w:styleId="Reetkatablice31">
    <w:name w:val="Rešetka tablice31"/>
    <w:basedOn w:val="Obinatablica"/>
    <w:next w:val="Reetkatablice"/>
    <w:uiPriority w:val="59"/>
    <w:rsid w:val="00830F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unhideWhenUsed/>
    <w:rsid w:val="00830FAA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830FAA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styleId="Opisslike">
    <w:name w:val="caption"/>
    <w:basedOn w:val="Normal"/>
    <w:next w:val="Normal"/>
    <w:uiPriority w:val="35"/>
    <w:unhideWhenUsed/>
    <w:qFormat/>
    <w:rsid w:val="00830FAA"/>
    <w:pPr>
      <w:spacing w:after="200"/>
    </w:pPr>
    <w:rPr>
      <w:b/>
      <w:bCs/>
      <w:color w:val="156082" w:themeColor="accent1"/>
      <w:sz w:val="18"/>
      <w:szCs w:val="18"/>
    </w:rPr>
  </w:style>
  <w:style w:type="paragraph" w:styleId="Bezproreda">
    <w:name w:val="No Spacing"/>
    <w:uiPriority w:val="1"/>
    <w:qFormat/>
    <w:rsid w:val="00830F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830FAA"/>
  </w:style>
  <w:style w:type="paragraph" w:customStyle="1" w:styleId="Tijeloteksta-uvlaka21">
    <w:name w:val="Tijelo teksta - uvlaka 21"/>
    <w:basedOn w:val="Normal"/>
    <w:rsid w:val="00830FAA"/>
    <w:pPr>
      <w:suppressAutoHyphens/>
      <w:ind w:left="720"/>
    </w:pPr>
    <w:rPr>
      <w:i/>
      <w:szCs w:val="20"/>
      <w:lang w:val="en-US" w:eastAsia="ar-SA"/>
    </w:rPr>
  </w:style>
  <w:style w:type="character" w:styleId="SlijeenaHiperveza">
    <w:name w:val="FollowedHyperlink"/>
    <w:basedOn w:val="Zadanifontodlomka"/>
    <w:uiPriority w:val="99"/>
    <w:semiHidden/>
    <w:unhideWhenUsed/>
    <w:rsid w:val="00830FAA"/>
    <w:rPr>
      <w:color w:val="954F72"/>
      <w:u w:val="single"/>
    </w:rPr>
  </w:style>
  <w:style w:type="paragraph" w:customStyle="1" w:styleId="msonormal0">
    <w:name w:val="msonormal"/>
    <w:basedOn w:val="Normal"/>
    <w:rsid w:val="00830FAA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830FA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830FA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830FAA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8">
    <w:name w:val="xl7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830FAA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830FAA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Normal"/>
    <w:rsid w:val="00830FAA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830FAA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83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7">
    <w:name w:val="xl137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830FAA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830FAA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7">
    <w:name w:val="font7"/>
    <w:basedOn w:val="Normal"/>
    <w:rsid w:val="00830FAA"/>
    <w:pPr>
      <w:spacing w:before="100" w:beforeAutospacing="1" w:after="100" w:afterAutospacing="1"/>
    </w:pPr>
    <w:rPr>
      <w:color w:val="0070C0"/>
      <w:sz w:val="14"/>
      <w:szCs w:val="14"/>
    </w:rPr>
  </w:style>
  <w:style w:type="paragraph" w:customStyle="1" w:styleId="xl74">
    <w:name w:val="xl74"/>
    <w:basedOn w:val="Normal"/>
    <w:rsid w:val="00830FAA"/>
    <w:pPr>
      <w:spacing w:before="100" w:beforeAutospacing="1" w:after="100" w:afterAutospacing="1"/>
    </w:pPr>
    <w:rPr>
      <w:color w:val="000000"/>
    </w:rPr>
  </w:style>
  <w:style w:type="paragraph" w:customStyle="1" w:styleId="xl143">
    <w:name w:val="xl143"/>
    <w:basedOn w:val="Normal"/>
    <w:rsid w:val="00830F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4">
    <w:name w:val="xl144"/>
    <w:basedOn w:val="Normal"/>
    <w:rsid w:val="00830FAA"/>
    <w:pPr>
      <w:pBdr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830F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146">
    <w:name w:val="xl146"/>
    <w:basedOn w:val="Normal"/>
    <w:rsid w:val="00830F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al"/>
    <w:rsid w:val="00830F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8">
    <w:name w:val="xl148"/>
    <w:basedOn w:val="Normal"/>
    <w:rsid w:val="00830FAA"/>
    <w:pPr>
      <w:pBdr>
        <w:bottom w:val="single" w:sz="4" w:space="0" w:color="auto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Normal"/>
    <w:rsid w:val="00830F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830FA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Normal"/>
    <w:rsid w:val="00830FAA"/>
    <w:pPr>
      <w:pBdr>
        <w:top w:val="single" w:sz="4" w:space="0" w:color="auto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2">
    <w:name w:val="xl152"/>
    <w:basedOn w:val="Normal"/>
    <w:rsid w:val="00830FA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3">
    <w:name w:val="xl153"/>
    <w:basedOn w:val="Normal"/>
    <w:rsid w:val="00830FA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6">
    <w:name w:val="xl15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Normal"/>
    <w:rsid w:val="00830FAA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830FA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830FAA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0">
    <w:name w:val="xl160"/>
    <w:basedOn w:val="Normal"/>
    <w:rsid w:val="00830F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Normal"/>
    <w:rsid w:val="00830FA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2">
    <w:name w:val="xl162"/>
    <w:basedOn w:val="Normal"/>
    <w:rsid w:val="00830FA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3">
    <w:name w:val="xl163"/>
    <w:basedOn w:val="Normal"/>
    <w:rsid w:val="00830FA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4">
    <w:name w:val="xl164"/>
    <w:basedOn w:val="Normal"/>
    <w:rsid w:val="00830FA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5">
    <w:name w:val="xl165"/>
    <w:basedOn w:val="Normal"/>
    <w:rsid w:val="00830FA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Normal"/>
    <w:rsid w:val="00830FAA"/>
    <w:pPr>
      <w:pBdr>
        <w:left w:val="single" w:sz="4" w:space="0" w:color="auto"/>
        <w:bottom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Normal"/>
    <w:rsid w:val="00830FA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8">
    <w:name w:val="xl168"/>
    <w:basedOn w:val="Normal"/>
    <w:rsid w:val="00830FA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9">
    <w:name w:val="xl169"/>
    <w:basedOn w:val="Normal"/>
    <w:rsid w:val="00830FA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0">
    <w:name w:val="xl170"/>
    <w:basedOn w:val="Normal"/>
    <w:rsid w:val="00830F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1">
    <w:name w:val="xl171"/>
    <w:basedOn w:val="Normal"/>
    <w:rsid w:val="00830F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2">
    <w:name w:val="xl172"/>
    <w:basedOn w:val="Normal"/>
    <w:rsid w:val="00830FA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173">
    <w:name w:val="xl173"/>
    <w:basedOn w:val="Normal"/>
    <w:rsid w:val="00830F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4">
    <w:name w:val="xl174"/>
    <w:basedOn w:val="Normal"/>
    <w:rsid w:val="00830FA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5">
    <w:name w:val="xl175"/>
    <w:basedOn w:val="Normal"/>
    <w:rsid w:val="00830FA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6">
    <w:name w:val="xl17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7">
    <w:name w:val="xl17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8">
    <w:name w:val="xl178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9">
    <w:name w:val="xl179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80">
    <w:name w:val="xl180"/>
    <w:basedOn w:val="Normal"/>
    <w:rsid w:val="00830F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1">
    <w:name w:val="xl181"/>
    <w:basedOn w:val="Normal"/>
    <w:rsid w:val="0083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4">
    <w:name w:val="xl18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5">
    <w:name w:val="xl18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6">
    <w:name w:val="xl18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7">
    <w:name w:val="xl18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Normal"/>
    <w:rsid w:val="0083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1">
    <w:name w:val="xl191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2">
    <w:name w:val="xl192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93">
    <w:name w:val="xl19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5">
    <w:name w:val="xl19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6">
    <w:name w:val="xl19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7">
    <w:name w:val="xl19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8">
    <w:name w:val="xl19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0">
    <w:name w:val="xl20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2">
    <w:name w:val="xl202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04">
    <w:name w:val="xl204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5">
    <w:name w:val="xl205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6">
    <w:name w:val="xl206"/>
    <w:basedOn w:val="Normal"/>
    <w:rsid w:val="0083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7">
    <w:name w:val="xl207"/>
    <w:basedOn w:val="Normal"/>
    <w:rsid w:val="00830FA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8">
    <w:name w:val="xl208"/>
    <w:basedOn w:val="Normal"/>
    <w:rsid w:val="00830F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9">
    <w:name w:val="xl209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0">
    <w:name w:val="xl210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1">
    <w:name w:val="xl211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2">
    <w:name w:val="xl212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214">
    <w:name w:val="xl214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5">
    <w:name w:val="xl21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17">
    <w:name w:val="xl217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8">
    <w:name w:val="xl218"/>
    <w:basedOn w:val="Normal"/>
    <w:rsid w:val="00830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19">
    <w:name w:val="xl219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2">
    <w:name w:val="xl222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4">
    <w:name w:val="xl224"/>
    <w:basedOn w:val="Normal"/>
    <w:rsid w:val="00830FAA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25">
    <w:name w:val="xl22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6">
    <w:name w:val="xl22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7">
    <w:name w:val="xl22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8">
    <w:name w:val="xl22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9">
    <w:name w:val="xl22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30">
    <w:name w:val="xl23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Normal"/>
    <w:rsid w:val="00830FA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Normal"/>
    <w:rsid w:val="00830FAA"/>
    <w:pPr>
      <w:pBdr>
        <w:top w:val="single" w:sz="4" w:space="0" w:color="A6A6A6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830FAA"/>
    <w:pPr>
      <w:pBdr>
        <w:top w:val="single" w:sz="4" w:space="0" w:color="A6A6A6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830FA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36">
    <w:name w:val="xl236"/>
    <w:basedOn w:val="Normal"/>
    <w:rsid w:val="00830FA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7">
    <w:name w:val="xl237"/>
    <w:basedOn w:val="Normal"/>
    <w:rsid w:val="00830FA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8">
    <w:name w:val="xl238"/>
    <w:basedOn w:val="Normal"/>
    <w:rsid w:val="00830FAA"/>
    <w:pPr>
      <w:pBdr>
        <w:top w:val="single" w:sz="4" w:space="0" w:color="A6A6A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9">
    <w:name w:val="xl239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0">
    <w:name w:val="xl240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3">
    <w:name w:val="xl243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830F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6">
    <w:name w:val="xl24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47">
    <w:name w:val="xl24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8">
    <w:name w:val="xl248"/>
    <w:basedOn w:val="Normal"/>
    <w:rsid w:val="00830FA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9">
    <w:name w:val="xl249"/>
    <w:basedOn w:val="Normal"/>
    <w:rsid w:val="00830FA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50">
    <w:name w:val="xl25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251">
    <w:name w:val="xl251"/>
    <w:basedOn w:val="Normal"/>
    <w:rsid w:val="00830FA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2">
    <w:name w:val="xl252"/>
    <w:basedOn w:val="Normal"/>
    <w:rsid w:val="00830FAA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3">
    <w:name w:val="xl253"/>
    <w:basedOn w:val="Normal"/>
    <w:rsid w:val="00830FA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4">
    <w:name w:val="xl254"/>
    <w:basedOn w:val="Normal"/>
    <w:rsid w:val="00830F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5">
    <w:name w:val="xl255"/>
    <w:basedOn w:val="Normal"/>
    <w:rsid w:val="00830FAA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56">
    <w:name w:val="xl25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8">
    <w:name w:val="xl258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4"/>
      <w:szCs w:val="14"/>
    </w:rPr>
  </w:style>
  <w:style w:type="paragraph" w:customStyle="1" w:styleId="xl259">
    <w:name w:val="xl259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60">
    <w:name w:val="xl260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1">
    <w:name w:val="xl261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2">
    <w:name w:val="xl262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83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4">
    <w:name w:val="xl26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5">
    <w:name w:val="xl26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6">
    <w:name w:val="xl26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7">
    <w:name w:val="xl26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8">
    <w:name w:val="xl268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69">
    <w:name w:val="xl269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0">
    <w:name w:val="xl270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1">
    <w:name w:val="xl271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2">
    <w:name w:val="xl272"/>
    <w:basedOn w:val="Normal"/>
    <w:rsid w:val="00830F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73">
    <w:name w:val="xl273"/>
    <w:basedOn w:val="Normal"/>
    <w:rsid w:val="00830F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4">
    <w:name w:val="xl274"/>
    <w:basedOn w:val="Normal"/>
    <w:rsid w:val="0083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5">
    <w:name w:val="xl275"/>
    <w:basedOn w:val="Normal"/>
    <w:rsid w:val="00830F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76">
    <w:name w:val="xl27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7">
    <w:name w:val="xl27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8">
    <w:name w:val="xl27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14"/>
      <w:szCs w:val="14"/>
    </w:rPr>
  </w:style>
  <w:style w:type="paragraph" w:customStyle="1" w:styleId="xl279">
    <w:name w:val="xl279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0">
    <w:name w:val="xl280"/>
    <w:basedOn w:val="Normal"/>
    <w:rsid w:val="00830F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1">
    <w:name w:val="xl28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82">
    <w:name w:val="xl282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"/>
    <w:rsid w:val="00830FA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4">
    <w:name w:val="xl284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"/>
    <w:rsid w:val="00830F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6">
    <w:name w:val="xl286"/>
    <w:basedOn w:val="Normal"/>
    <w:rsid w:val="00830FAA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7">
    <w:name w:val="xl287"/>
    <w:basedOn w:val="Normal"/>
    <w:rsid w:val="00830FA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88">
    <w:name w:val="xl28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89">
    <w:name w:val="xl28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0">
    <w:name w:val="xl29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1">
    <w:name w:val="xl29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2">
    <w:name w:val="xl292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3">
    <w:name w:val="xl29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4">
    <w:name w:val="xl294"/>
    <w:basedOn w:val="Normal"/>
    <w:rsid w:val="00830FA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95">
    <w:name w:val="xl29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6">
    <w:name w:val="xl29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7">
    <w:name w:val="xl29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98">
    <w:name w:val="xl29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9">
    <w:name w:val="xl29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0">
    <w:name w:val="xl30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1">
    <w:name w:val="xl301"/>
    <w:basedOn w:val="Normal"/>
    <w:rsid w:val="00830FA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2">
    <w:name w:val="xl302"/>
    <w:basedOn w:val="Normal"/>
    <w:rsid w:val="00830FAA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3">
    <w:name w:val="xl303"/>
    <w:basedOn w:val="Normal"/>
    <w:rsid w:val="00830FAA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4">
    <w:name w:val="xl304"/>
    <w:basedOn w:val="Normal"/>
    <w:rsid w:val="00830F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05">
    <w:name w:val="xl305"/>
    <w:basedOn w:val="Normal"/>
    <w:rsid w:val="00830FAA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6">
    <w:name w:val="xl306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07">
    <w:name w:val="xl307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08">
    <w:name w:val="xl308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9">
    <w:name w:val="xl30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0">
    <w:name w:val="xl310"/>
    <w:basedOn w:val="Normal"/>
    <w:rsid w:val="00830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11">
    <w:name w:val="xl311"/>
    <w:basedOn w:val="Normal"/>
    <w:rsid w:val="00830FA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2">
    <w:name w:val="xl312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3">
    <w:name w:val="xl31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4">
    <w:name w:val="xl314"/>
    <w:basedOn w:val="Normal"/>
    <w:rsid w:val="00830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15">
    <w:name w:val="xl31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6">
    <w:name w:val="xl31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7">
    <w:name w:val="xl317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8">
    <w:name w:val="xl318"/>
    <w:basedOn w:val="Normal"/>
    <w:rsid w:val="00830FA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19">
    <w:name w:val="xl319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20">
    <w:name w:val="xl320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1">
    <w:name w:val="xl321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22">
    <w:name w:val="xl322"/>
    <w:basedOn w:val="Normal"/>
    <w:rsid w:val="00830FA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23">
    <w:name w:val="xl32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4">
    <w:name w:val="xl324"/>
    <w:basedOn w:val="Normal"/>
    <w:rsid w:val="00830FAA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325">
    <w:name w:val="xl325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6">
    <w:name w:val="xl326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7">
    <w:name w:val="xl327"/>
    <w:basedOn w:val="Normal"/>
    <w:rsid w:val="0083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8">
    <w:name w:val="xl328"/>
    <w:basedOn w:val="Normal"/>
    <w:rsid w:val="0083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9">
    <w:name w:val="xl329"/>
    <w:basedOn w:val="Normal"/>
    <w:rsid w:val="00830F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30">
    <w:name w:val="xl330"/>
    <w:basedOn w:val="Normal"/>
    <w:rsid w:val="00830F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31">
    <w:name w:val="xl33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332">
    <w:name w:val="xl332"/>
    <w:basedOn w:val="Normal"/>
    <w:rsid w:val="00830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3">
    <w:name w:val="xl333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4">
    <w:name w:val="xl33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5">
    <w:name w:val="xl335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6">
    <w:name w:val="xl336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7">
    <w:name w:val="xl337"/>
    <w:basedOn w:val="Normal"/>
    <w:rsid w:val="0083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8">
    <w:name w:val="xl338"/>
    <w:basedOn w:val="Normal"/>
    <w:rsid w:val="0083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9">
    <w:name w:val="xl339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40">
    <w:name w:val="xl340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41">
    <w:name w:val="xl341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2">
    <w:name w:val="xl342"/>
    <w:basedOn w:val="Normal"/>
    <w:rsid w:val="0083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3">
    <w:name w:val="xl343"/>
    <w:basedOn w:val="Normal"/>
    <w:rsid w:val="00830FA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344">
    <w:name w:val="xl344"/>
    <w:basedOn w:val="Normal"/>
    <w:rsid w:val="0083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345">
    <w:name w:val="xl345"/>
    <w:basedOn w:val="Normal"/>
    <w:rsid w:val="00830FA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Standard">
    <w:name w:val="Standard"/>
    <w:rsid w:val="00830F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/>
      <w14:ligatures w14:val="none"/>
    </w:rPr>
  </w:style>
  <w:style w:type="paragraph" w:customStyle="1" w:styleId="Textbody">
    <w:name w:val="Text body"/>
    <w:basedOn w:val="Standard"/>
    <w:rsid w:val="00830FAA"/>
    <w:rPr>
      <w:i/>
      <w:sz w:val="24"/>
      <w:lang w:val="hr-HR"/>
    </w:rPr>
  </w:style>
  <w:style w:type="paragraph" w:customStyle="1" w:styleId="Textbodyindent">
    <w:name w:val="Text body indent"/>
    <w:basedOn w:val="Standard"/>
    <w:rsid w:val="00830FAA"/>
    <w:pPr>
      <w:ind w:left="283" w:firstLine="720"/>
    </w:pPr>
    <w:rPr>
      <w:i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05D4B-7AD5-4B57-A086-46C36423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1930</Words>
  <Characters>11003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Firm</dc:creator>
  <cp:keywords/>
  <dc:description/>
  <cp:lastModifiedBy>Korisnik</cp:lastModifiedBy>
  <cp:revision>8</cp:revision>
  <cp:lastPrinted>2025-03-31T04:57:00Z</cp:lastPrinted>
  <dcterms:created xsi:type="dcterms:W3CDTF">2025-07-22T15:18:00Z</dcterms:created>
  <dcterms:modified xsi:type="dcterms:W3CDTF">2025-07-22T23:10:00Z</dcterms:modified>
</cp:coreProperties>
</file>